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90DCE" w14:textId="77777777" w:rsidR="00265FF7" w:rsidRPr="00CA3B2A" w:rsidRDefault="00493B28" w:rsidP="00CA3B2A">
      <w:pPr>
        <w:jc w:val="center"/>
        <w:rPr>
          <w:b/>
          <w:bCs/>
        </w:rPr>
      </w:pPr>
      <w:r w:rsidRPr="00CA3B2A">
        <w:t>Ministry of Education and Research (MoER)</w:t>
      </w:r>
    </w:p>
    <w:p w14:paraId="16B90DCF" w14:textId="77777777" w:rsidR="00265FF7" w:rsidRPr="00CA3B2A" w:rsidRDefault="00493B28" w:rsidP="00CA3B2A">
      <w:pPr>
        <w:pBdr>
          <w:top w:val="nil"/>
          <w:left w:val="nil"/>
          <w:bottom w:val="nil"/>
          <w:right w:val="nil"/>
          <w:between w:val="nil"/>
        </w:pBdr>
        <w:jc w:val="center"/>
        <w:rPr>
          <w:b/>
          <w:bCs/>
          <w:color w:val="000000"/>
        </w:rPr>
      </w:pPr>
      <w:r w:rsidRPr="00CA3B2A">
        <w:rPr>
          <w:b/>
          <w:bCs/>
          <w:color w:val="000000"/>
        </w:rPr>
        <w:t>Moldova Higher Education Project (MHEP)</w:t>
      </w:r>
    </w:p>
    <w:p w14:paraId="16B90DD0" w14:textId="77777777" w:rsidR="00265FF7" w:rsidRPr="00CA3B2A" w:rsidRDefault="00265FF7" w:rsidP="00CA3B2A">
      <w:pPr>
        <w:pBdr>
          <w:top w:val="nil"/>
          <w:left w:val="nil"/>
          <w:bottom w:val="nil"/>
          <w:right w:val="nil"/>
          <w:between w:val="nil"/>
        </w:pBdr>
        <w:jc w:val="center"/>
        <w:rPr>
          <w:b/>
          <w:bCs/>
          <w:color w:val="000000"/>
        </w:rPr>
      </w:pPr>
    </w:p>
    <w:p w14:paraId="16B90DD1" w14:textId="46BA969D" w:rsidR="00265FF7" w:rsidRPr="00CA3B2A" w:rsidRDefault="00493B28" w:rsidP="00CA3B2A">
      <w:pPr>
        <w:rPr>
          <w:b/>
          <w:bCs/>
        </w:rPr>
      </w:pPr>
      <w:r w:rsidRPr="00CA3B2A">
        <w:rPr>
          <w:b/>
          <w:bCs/>
        </w:rPr>
        <w:t>Procurement Reference:</w:t>
      </w:r>
      <w:r w:rsidR="008235E3" w:rsidRPr="00CA3B2A">
        <w:rPr>
          <w:b/>
          <w:bCs/>
        </w:rPr>
        <w:t xml:space="preserve"> MD-MOED-551963-CS-CQS</w:t>
      </w:r>
    </w:p>
    <w:p w14:paraId="16B90DD2" w14:textId="77777777" w:rsidR="00265FF7" w:rsidRPr="00CA3B2A" w:rsidRDefault="00265FF7" w:rsidP="00CA3B2A">
      <w:pPr>
        <w:rPr>
          <w:b/>
          <w:bCs/>
        </w:rPr>
      </w:pPr>
    </w:p>
    <w:p w14:paraId="16B90DD3" w14:textId="77777777" w:rsidR="00265FF7" w:rsidRPr="00CA3B2A" w:rsidRDefault="00493B28" w:rsidP="00CA3B2A">
      <w:pPr>
        <w:jc w:val="center"/>
        <w:rPr>
          <w:b/>
          <w:bCs/>
        </w:rPr>
      </w:pPr>
      <w:r w:rsidRPr="00CA3B2A">
        <w:rPr>
          <w:b/>
          <w:bCs/>
        </w:rPr>
        <w:t>TERMS OF REFERENCE</w:t>
      </w:r>
    </w:p>
    <w:p w14:paraId="16B90DD4" w14:textId="77777777" w:rsidR="00265FF7" w:rsidRPr="00CA3B2A" w:rsidRDefault="00493B28" w:rsidP="00CA3B2A">
      <w:pPr>
        <w:tabs>
          <w:tab w:val="left" w:pos="0"/>
          <w:tab w:val="left" w:pos="720"/>
          <w:tab w:val="left" w:pos="1080"/>
        </w:tabs>
        <w:jc w:val="center"/>
        <w:rPr>
          <w:b/>
          <w:bCs/>
          <w:color w:val="000000"/>
        </w:rPr>
      </w:pPr>
      <w:r w:rsidRPr="00CA3B2A">
        <w:rPr>
          <w:b/>
          <w:bCs/>
          <w:color w:val="000000"/>
        </w:rPr>
        <w:t>Consulting company for preparation and promotion communication materials on higher education and research activities</w:t>
      </w:r>
    </w:p>
    <w:p w14:paraId="16B90DD6" w14:textId="77777777" w:rsidR="00265FF7" w:rsidRPr="00CA3B2A" w:rsidRDefault="00265FF7" w:rsidP="00CA3B2A">
      <w:pPr>
        <w:tabs>
          <w:tab w:val="left" w:pos="0"/>
          <w:tab w:val="left" w:pos="720"/>
          <w:tab w:val="left" w:pos="1080"/>
        </w:tabs>
        <w:jc w:val="center"/>
        <w:rPr>
          <w:color w:val="000000"/>
        </w:rPr>
      </w:pPr>
    </w:p>
    <w:p w14:paraId="16B90DD7" w14:textId="77777777" w:rsidR="00265FF7" w:rsidRPr="00CA3B2A" w:rsidRDefault="00493B28" w:rsidP="00CA3B2A">
      <w:pPr>
        <w:numPr>
          <w:ilvl w:val="3"/>
          <w:numId w:val="1"/>
        </w:numPr>
        <w:jc w:val="both"/>
        <w:rPr>
          <w:b/>
          <w:bCs/>
        </w:rPr>
      </w:pPr>
      <w:r w:rsidRPr="00CA3B2A">
        <w:rPr>
          <w:b/>
          <w:bCs/>
        </w:rPr>
        <w:t>Background information on the project</w:t>
      </w:r>
    </w:p>
    <w:p w14:paraId="16B90DD8" w14:textId="77777777" w:rsidR="00265FF7" w:rsidRPr="00CA3B2A" w:rsidRDefault="00265FF7" w:rsidP="00CA3B2A">
      <w:pPr>
        <w:ind w:left="1260"/>
        <w:jc w:val="both"/>
        <w:rPr>
          <w:b/>
          <w:bCs/>
        </w:rPr>
      </w:pPr>
      <w:bookmarkStart w:id="0" w:name="_heading=h.m5a3bmrzmzs1" w:colFirst="0" w:colLast="0"/>
      <w:bookmarkEnd w:id="0"/>
    </w:p>
    <w:p w14:paraId="16B90DD9" w14:textId="77777777" w:rsidR="00265FF7" w:rsidRPr="00CA3B2A" w:rsidRDefault="00493B28" w:rsidP="00CA3B2A">
      <w:pPr>
        <w:pBdr>
          <w:top w:val="nil"/>
          <w:left w:val="nil"/>
          <w:bottom w:val="nil"/>
          <w:right w:val="nil"/>
          <w:between w:val="nil"/>
        </w:pBdr>
        <w:jc w:val="both"/>
        <w:rPr>
          <w:color w:val="000000"/>
        </w:rPr>
      </w:pPr>
      <w:r w:rsidRPr="00CA3B2A">
        <w:rPr>
          <w:color w:val="000000"/>
        </w:rPr>
        <w:t xml:space="preserve">Moldova Higher Education Project (MHEP) is a World Bank - financed Project to be implemented by the Ministry of Education and Research (MoER) between 2020 – 2029. The Project started with a credit of EUR 35.7 million financed by the International Development Association (IDA) and provided to the Republic of Moldova in support of Moldova Higher Education. The project was expanded in 2026 by Additional Financing (AF) in the amount of IBRD - funded EUR 30 million and concessional co-financing from the Global Concessional Financing Facility in the amount of EUR 7.5 million. </w:t>
      </w:r>
    </w:p>
    <w:p w14:paraId="16B90DDA" w14:textId="10FB35DC" w:rsidR="00265FF7" w:rsidRPr="00CA3B2A" w:rsidRDefault="00493B28" w:rsidP="00CA3B2A">
      <w:pPr>
        <w:pBdr>
          <w:top w:val="nil"/>
          <w:left w:val="nil"/>
          <w:bottom w:val="nil"/>
          <w:right w:val="nil"/>
          <w:between w:val="nil"/>
        </w:pBdr>
        <w:jc w:val="both"/>
        <w:rPr>
          <w:color w:val="000000"/>
        </w:rPr>
      </w:pPr>
      <w:r w:rsidRPr="00CA3B2A">
        <w:rPr>
          <w:color w:val="000000"/>
        </w:rPr>
        <w:t xml:space="preserve">The Project supports </w:t>
      </w:r>
      <w:r w:rsidR="00341209" w:rsidRPr="00CA3B2A">
        <w:rPr>
          <w:color w:val="000000"/>
        </w:rPr>
        <w:t>the</w:t>
      </w:r>
      <w:r w:rsidR="00341209">
        <w:rPr>
          <w:color w:val="000000"/>
        </w:rPr>
        <w:t xml:space="preserve"> „</w:t>
      </w:r>
      <w:r w:rsidR="00341209" w:rsidRPr="00CA3B2A">
        <w:rPr>
          <w:color w:val="000000"/>
        </w:rPr>
        <w:t>European</w:t>
      </w:r>
      <w:r w:rsidRPr="00CA3B2A">
        <w:rPr>
          <w:color w:val="000000"/>
        </w:rPr>
        <w:t xml:space="preserve"> Moldova 2030” Strategy, which focuses on sustainable improvement of the quality of life in Moldova by 2030, in line with the Association Agreement between the European Union (EU) and the Republic of Moldova. It also aligns with the National Development Plan 2025–2027 goal of integrating research, development and innovation in the economy, which includes action lines to improve the quality of higher education, increase the internationalization of the higher education sector, and build capacity for research and innovation.</w:t>
      </w:r>
    </w:p>
    <w:p w14:paraId="16B90DDB" w14:textId="77777777" w:rsidR="00265FF7" w:rsidRPr="00CA3B2A" w:rsidRDefault="00493B28" w:rsidP="00CA3B2A">
      <w:pPr>
        <w:pBdr>
          <w:top w:val="nil"/>
          <w:left w:val="nil"/>
          <w:bottom w:val="nil"/>
          <w:right w:val="nil"/>
          <w:between w:val="nil"/>
        </w:pBdr>
        <w:jc w:val="both"/>
        <w:rPr>
          <w:color w:val="000000"/>
        </w:rPr>
      </w:pPr>
      <w:r w:rsidRPr="00CA3B2A">
        <w:rPr>
          <w:color w:val="000000"/>
        </w:rPr>
        <w:t xml:space="preserve">The ongoing project objective is to support underway reforms </w:t>
      </w:r>
      <w:r w:rsidRPr="00CA3B2A">
        <w:t>in higher</w:t>
      </w:r>
      <w:r w:rsidRPr="00CA3B2A">
        <w:rPr>
          <w:color w:val="000000"/>
        </w:rPr>
        <w:t xml:space="preserve"> education on quality and labor market relevance, scale up and strengthen reform efforts in internationalization, support new efforts in research and innovation, and undertake key strategic reform initiatives. The higher education system will be capacitated to: </w:t>
      </w:r>
    </w:p>
    <w:p w14:paraId="16B90DDC" w14:textId="77777777" w:rsidR="00265FF7" w:rsidRPr="00CA3B2A" w:rsidRDefault="00493B28" w:rsidP="00CA3B2A">
      <w:pPr>
        <w:pBdr>
          <w:top w:val="nil"/>
          <w:left w:val="nil"/>
          <w:bottom w:val="nil"/>
          <w:right w:val="nil"/>
          <w:between w:val="nil"/>
        </w:pBdr>
        <w:jc w:val="both"/>
        <w:rPr>
          <w:color w:val="000000"/>
        </w:rPr>
      </w:pPr>
      <w:r w:rsidRPr="00CA3B2A">
        <w:rPr>
          <w:color w:val="000000"/>
        </w:rPr>
        <w:t xml:space="preserve">(a) meet the needs of the labor market; </w:t>
      </w:r>
    </w:p>
    <w:p w14:paraId="16B90DDD" w14:textId="77777777" w:rsidR="00265FF7" w:rsidRPr="00CA3B2A" w:rsidRDefault="00493B28" w:rsidP="00CA3B2A">
      <w:pPr>
        <w:pBdr>
          <w:top w:val="nil"/>
          <w:left w:val="nil"/>
          <w:bottom w:val="nil"/>
          <w:right w:val="nil"/>
          <w:between w:val="nil"/>
        </w:pBdr>
        <w:jc w:val="both"/>
        <w:rPr>
          <w:color w:val="000000"/>
        </w:rPr>
      </w:pPr>
      <w:r w:rsidRPr="00CA3B2A">
        <w:rPr>
          <w:color w:val="000000"/>
        </w:rPr>
        <w:t>(b) become a stronger member of the European and international research and innovation community;</w:t>
      </w:r>
    </w:p>
    <w:p w14:paraId="16B90DDE" w14:textId="77777777" w:rsidR="00265FF7" w:rsidRPr="00CA3B2A" w:rsidRDefault="00493B28" w:rsidP="00CA3B2A">
      <w:pPr>
        <w:pBdr>
          <w:top w:val="nil"/>
          <w:left w:val="nil"/>
          <w:bottom w:val="nil"/>
          <w:right w:val="nil"/>
          <w:between w:val="nil"/>
        </w:pBdr>
        <w:jc w:val="both"/>
        <w:rPr>
          <w:color w:val="000000"/>
        </w:rPr>
      </w:pPr>
      <w:r w:rsidRPr="00CA3B2A">
        <w:rPr>
          <w:color w:val="000000"/>
        </w:rPr>
        <w:t xml:space="preserve">(c) support businesses with relevant technology infusion; </w:t>
      </w:r>
    </w:p>
    <w:p w14:paraId="16B90DDF" w14:textId="77777777" w:rsidR="00265FF7" w:rsidRPr="00CA3B2A" w:rsidRDefault="00493B28" w:rsidP="00CA3B2A">
      <w:pPr>
        <w:pBdr>
          <w:top w:val="nil"/>
          <w:left w:val="nil"/>
          <w:bottom w:val="nil"/>
          <w:right w:val="nil"/>
          <w:between w:val="nil"/>
        </w:pBdr>
        <w:jc w:val="both"/>
        <w:rPr>
          <w:color w:val="000000"/>
        </w:rPr>
      </w:pPr>
      <w:r w:rsidRPr="00CA3B2A">
        <w:rPr>
          <w:color w:val="000000"/>
        </w:rPr>
        <w:t xml:space="preserve">(d) become an attractive destination for international students; </w:t>
      </w:r>
    </w:p>
    <w:p w14:paraId="16B90DE0" w14:textId="77777777" w:rsidR="00265FF7" w:rsidRDefault="00493B28" w:rsidP="00CA3B2A">
      <w:pPr>
        <w:pBdr>
          <w:top w:val="nil"/>
          <w:left w:val="nil"/>
          <w:bottom w:val="nil"/>
          <w:right w:val="nil"/>
          <w:between w:val="nil"/>
        </w:pBdr>
        <w:jc w:val="both"/>
        <w:rPr>
          <w:color w:val="000000"/>
        </w:rPr>
      </w:pPr>
      <w:r w:rsidRPr="00CA3B2A">
        <w:rPr>
          <w:color w:val="000000"/>
        </w:rPr>
        <w:t>(e) improve hosting conditions for students, while continuing to deepen the reforms being implemented under the Project.</w:t>
      </w:r>
    </w:p>
    <w:p w14:paraId="0BC5F040" w14:textId="77777777" w:rsidR="003E0613" w:rsidRPr="00CA3B2A" w:rsidRDefault="003E0613" w:rsidP="00CA3B2A">
      <w:pPr>
        <w:pBdr>
          <w:top w:val="nil"/>
          <w:left w:val="nil"/>
          <w:bottom w:val="nil"/>
          <w:right w:val="nil"/>
          <w:between w:val="nil"/>
        </w:pBdr>
        <w:jc w:val="both"/>
        <w:rPr>
          <w:color w:val="000000"/>
        </w:rPr>
      </w:pPr>
    </w:p>
    <w:p w14:paraId="16B90DE1" w14:textId="5C2B771B" w:rsidR="00265FF7" w:rsidRPr="00CA3B2A" w:rsidRDefault="00493B28" w:rsidP="00CA3B2A">
      <w:pPr>
        <w:pBdr>
          <w:top w:val="nil"/>
          <w:left w:val="nil"/>
          <w:bottom w:val="nil"/>
          <w:right w:val="nil"/>
          <w:between w:val="nil"/>
        </w:pBdr>
        <w:jc w:val="both"/>
        <w:rPr>
          <w:color w:val="000000"/>
        </w:rPr>
      </w:pPr>
      <w:r w:rsidRPr="00CA3B2A">
        <w:rPr>
          <w:color w:val="000000"/>
        </w:rPr>
        <w:t>The Project components are:</w:t>
      </w:r>
    </w:p>
    <w:p w14:paraId="16B90DE2" w14:textId="1C18AFEB" w:rsidR="00265FF7" w:rsidRPr="00CA3B2A" w:rsidRDefault="00EA1857" w:rsidP="00CA3B2A">
      <w:pPr>
        <w:numPr>
          <w:ilvl w:val="0"/>
          <w:numId w:val="7"/>
        </w:numPr>
        <w:pBdr>
          <w:top w:val="nil"/>
          <w:left w:val="nil"/>
          <w:bottom w:val="nil"/>
          <w:right w:val="nil"/>
          <w:between w:val="nil"/>
        </w:pBdr>
        <w:jc w:val="both"/>
      </w:pPr>
      <w:r>
        <w:rPr>
          <w:color w:val="000000"/>
        </w:rPr>
        <w:t xml:space="preserve">Component 1: </w:t>
      </w:r>
      <w:r w:rsidR="00493B28" w:rsidRPr="00CA3B2A">
        <w:rPr>
          <w:color w:val="000000"/>
        </w:rPr>
        <w:t>Improving the Quality Assurance Mechanisms and Strategic Policy Initiatives, aims to improve Moldova higher education system’s quality assurance mechanisms, which would also contribute to improve its labor market orientation.</w:t>
      </w:r>
    </w:p>
    <w:p w14:paraId="16B90DE3" w14:textId="626A4E88" w:rsidR="00265FF7" w:rsidRPr="006F72A1" w:rsidRDefault="0003697B" w:rsidP="00CA3B2A">
      <w:pPr>
        <w:numPr>
          <w:ilvl w:val="0"/>
          <w:numId w:val="7"/>
        </w:numPr>
        <w:pBdr>
          <w:top w:val="nil"/>
          <w:left w:val="nil"/>
          <w:bottom w:val="nil"/>
          <w:right w:val="nil"/>
          <w:between w:val="nil"/>
        </w:pBdr>
        <w:jc w:val="both"/>
        <w:rPr>
          <w:color w:val="000000"/>
        </w:rPr>
      </w:pPr>
      <w:r>
        <w:rPr>
          <w:color w:val="000000"/>
        </w:rPr>
        <w:t xml:space="preserve">Component 2: </w:t>
      </w:r>
      <w:r w:rsidR="00493B28" w:rsidRPr="00CA3B2A">
        <w:rPr>
          <w:color w:val="000000"/>
        </w:rPr>
        <w:t>Improving Labor Market Orientation, Research and Innovation, aimed at strengthening research and innovation capacity at universities, enhancing capacity for management of research and facilitation of interuniversity collaboration for research, and strengthening university-industry collaboration.</w:t>
      </w:r>
    </w:p>
    <w:p w14:paraId="64BBD183" w14:textId="522301B2" w:rsidR="006F72A1" w:rsidRPr="006F72A1" w:rsidRDefault="006F72A1" w:rsidP="00CA3B2A">
      <w:pPr>
        <w:numPr>
          <w:ilvl w:val="0"/>
          <w:numId w:val="7"/>
        </w:numPr>
        <w:pBdr>
          <w:top w:val="nil"/>
          <w:left w:val="nil"/>
          <w:bottom w:val="nil"/>
          <w:right w:val="nil"/>
          <w:between w:val="nil"/>
        </w:pBdr>
        <w:jc w:val="both"/>
      </w:pPr>
      <w:r w:rsidRPr="006F72A1">
        <w:rPr>
          <w:lang w:val="en-US"/>
        </w:rPr>
        <w:t>Component 3: Project Management, and Monitoring and Evaluation</w:t>
      </w:r>
    </w:p>
    <w:p w14:paraId="777C6C2E" w14:textId="77777777" w:rsidR="002D5095" w:rsidRPr="002D5095" w:rsidRDefault="006F72A1" w:rsidP="00CA3B2A">
      <w:pPr>
        <w:numPr>
          <w:ilvl w:val="0"/>
          <w:numId w:val="7"/>
        </w:numPr>
        <w:pBdr>
          <w:top w:val="nil"/>
          <w:left w:val="nil"/>
          <w:bottom w:val="nil"/>
          <w:right w:val="nil"/>
          <w:between w:val="nil"/>
        </w:pBdr>
        <w:jc w:val="both"/>
      </w:pPr>
      <w:r>
        <w:rPr>
          <w:color w:val="000000"/>
        </w:rPr>
        <w:t xml:space="preserve">Component </w:t>
      </w:r>
      <w:r w:rsidR="002D5095">
        <w:rPr>
          <w:color w:val="000000"/>
        </w:rPr>
        <w:t>4</w:t>
      </w:r>
      <w:r>
        <w:rPr>
          <w:color w:val="000000"/>
        </w:rPr>
        <w:t xml:space="preserve">: </w:t>
      </w:r>
      <w:r w:rsidR="00493B28" w:rsidRPr="00CA3B2A">
        <w:rPr>
          <w:color w:val="000000"/>
        </w:rPr>
        <w:t>Internationalization of Higher Education, aimed to support internationalization of select higher education programs and improvement of on-campus living conditions of students by renovating and refurbishing select students</w:t>
      </w:r>
      <w:r w:rsidR="00493B28" w:rsidRPr="00CA3B2A">
        <w:t>' dormitories</w:t>
      </w:r>
      <w:r w:rsidR="00493B28" w:rsidRPr="00CA3B2A">
        <w:rPr>
          <w:color w:val="000000"/>
        </w:rPr>
        <w:t xml:space="preserve"> with modern amenities.</w:t>
      </w:r>
    </w:p>
    <w:p w14:paraId="16B90DE4" w14:textId="5FA5276A" w:rsidR="00265FF7" w:rsidRPr="002D5095" w:rsidRDefault="002D5095" w:rsidP="00CA3B2A">
      <w:pPr>
        <w:numPr>
          <w:ilvl w:val="0"/>
          <w:numId w:val="7"/>
        </w:numPr>
        <w:pBdr>
          <w:top w:val="nil"/>
          <w:left w:val="nil"/>
          <w:bottom w:val="nil"/>
          <w:right w:val="nil"/>
          <w:between w:val="nil"/>
        </w:pBdr>
        <w:jc w:val="both"/>
      </w:pPr>
      <w:r w:rsidRPr="002D5095">
        <w:rPr>
          <w:color w:val="000000"/>
          <w:lang w:val="en-US"/>
        </w:rPr>
        <w:t>Component 5: Contingent Emergency Response Component</w:t>
      </w:r>
      <w:r w:rsidR="003C4A61">
        <w:rPr>
          <w:color w:val="000000"/>
          <w:lang w:val="en-US"/>
        </w:rPr>
        <w:t xml:space="preserve"> </w:t>
      </w:r>
      <w:r w:rsidR="00493B28" w:rsidRPr="002D5095">
        <w:rPr>
          <w:color w:val="000000"/>
        </w:rPr>
        <w:t xml:space="preserve"> </w:t>
      </w:r>
    </w:p>
    <w:p w14:paraId="0BAE1D11" w14:textId="77777777" w:rsidR="003E0613" w:rsidRPr="00CA3B2A" w:rsidRDefault="003E0613" w:rsidP="003E0613">
      <w:pPr>
        <w:pBdr>
          <w:top w:val="nil"/>
          <w:left w:val="nil"/>
          <w:bottom w:val="nil"/>
          <w:right w:val="nil"/>
          <w:between w:val="nil"/>
        </w:pBdr>
        <w:ind w:left="720"/>
        <w:jc w:val="both"/>
      </w:pPr>
    </w:p>
    <w:p w14:paraId="16B90DE5" w14:textId="70618898" w:rsidR="00265FF7" w:rsidRDefault="00493B28" w:rsidP="00CA3B2A">
      <w:pPr>
        <w:ind w:right="-85"/>
        <w:jc w:val="both"/>
      </w:pPr>
      <w:r w:rsidRPr="00CA3B2A">
        <w:lastRenderedPageBreak/>
        <w:t>In this context, the MoER intends to hire for 2026-2029 years (beginning September 2026) a PR&amp; Communication Company that will develop promotion materials that will explain the overall premise and long-term goals of the improved labor market orientation of the higher education institutions, the quality assurance mechanisms of higher education system, research and innovation capacity of the universities and the achieved project implementation results.</w:t>
      </w:r>
      <w:r w:rsidR="003C4A61">
        <w:t xml:space="preserve"> </w:t>
      </w:r>
    </w:p>
    <w:p w14:paraId="0CFC2532" w14:textId="77777777" w:rsidR="00CA3B2A" w:rsidRPr="00CA3B2A" w:rsidRDefault="00CA3B2A" w:rsidP="00CA3B2A">
      <w:pPr>
        <w:ind w:right="-85"/>
        <w:jc w:val="both"/>
      </w:pPr>
    </w:p>
    <w:p w14:paraId="16B90DE6" w14:textId="77777777" w:rsidR="00265FF7" w:rsidRPr="00CA3B2A" w:rsidRDefault="00493B28" w:rsidP="00CA3B2A">
      <w:pPr>
        <w:numPr>
          <w:ilvl w:val="3"/>
          <w:numId w:val="1"/>
        </w:numPr>
        <w:jc w:val="both"/>
        <w:rPr>
          <w:b/>
          <w:bCs/>
        </w:rPr>
      </w:pPr>
      <w:r w:rsidRPr="00CA3B2A">
        <w:rPr>
          <w:b/>
          <w:bCs/>
        </w:rPr>
        <w:t>Objective of the assignment</w:t>
      </w:r>
    </w:p>
    <w:p w14:paraId="16B90DE8" w14:textId="77777777" w:rsidR="00265FF7" w:rsidRDefault="00493B28" w:rsidP="00CA3B2A">
      <w:pPr>
        <w:jc w:val="both"/>
      </w:pPr>
      <w:r w:rsidRPr="00CA3B2A">
        <w:t>The objective of the consultancy is to make the general public aware of the importance of labor market orientation of higher education, the quality assurance mechanisms of higher education system, research and innovation capacity of the universities and to explain how it has taken place in recent years.</w:t>
      </w:r>
    </w:p>
    <w:p w14:paraId="296CC001" w14:textId="77777777" w:rsidR="007638D7" w:rsidRPr="00CA3B2A" w:rsidRDefault="007638D7" w:rsidP="00CA3B2A">
      <w:pPr>
        <w:jc w:val="both"/>
      </w:pPr>
    </w:p>
    <w:p w14:paraId="16B90DEA" w14:textId="77777777" w:rsidR="00265FF7" w:rsidRPr="00CA3B2A" w:rsidRDefault="00493B28" w:rsidP="00CA3B2A">
      <w:pPr>
        <w:numPr>
          <w:ilvl w:val="3"/>
          <w:numId w:val="1"/>
        </w:numPr>
        <w:ind w:left="1259" w:hanging="357"/>
        <w:jc w:val="both"/>
        <w:rPr>
          <w:b/>
          <w:bCs/>
        </w:rPr>
      </w:pPr>
      <w:r w:rsidRPr="00CA3B2A">
        <w:rPr>
          <w:b/>
          <w:bCs/>
        </w:rPr>
        <w:t>Activities and products to be delivered</w:t>
      </w:r>
    </w:p>
    <w:p w14:paraId="16B90DEB" w14:textId="77777777" w:rsidR="00265FF7" w:rsidRPr="00CA3B2A" w:rsidRDefault="00493B28" w:rsidP="00CA3B2A">
      <w:pPr>
        <w:jc w:val="both"/>
      </w:pPr>
      <w:r w:rsidRPr="00CA3B2A">
        <w:t>In order to achieve the objective, the PR&amp; Communication Company shall perform the following tasks:</w:t>
      </w:r>
    </w:p>
    <w:p w14:paraId="16B90DEC" w14:textId="77777777" w:rsidR="00265FF7" w:rsidRPr="00CA3B2A" w:rsidRDefault="00265FF7" w:rsidP="00CA3B2A">
      <w:pPr>
        <w:jc w:val="both"/>
        <w:rPr>
          <w:b/>
          <w:bCs/>
        </w:rPr>
      </w:pPr>
    </w:p>
    <w:p w14:paraId="16B90DED" w14:textId="77777777" w:rsidR="00265FF7" w:rsidRPr="00CA3B2A" w:rsidRDefault="00493B28" w:rsidP="00CA3B2A">
      <w:pPr>
        <w:jc w:val="both"/>
        <w:rPr>
          <w:b/>
          <w:bCs/>
        </w:rPr>
      </w:pPr>
      <w:r w:rsidRPr="00CA3B2A">
        <w:rPr>
          <w:b/>
          <w:bCs/>
        </w:rPr>
        <w:t>Task 3.1 - Development of video/photo materials on the activities during the project implementation</w:t>
      </w:r>
    </w:p>
    <w:p w14:paraId="16B90DEE" w14:textId="77777777" w:rsidR="00265FF7" w:rsidRPr="00CA3B2A" w:rsidRDefault="00493B28" w:rsidP="001A378C">
      <w:pPr>
        <w:pBdr>
          <w:top w:val="nil"/>
          <w:left w:val="nil"/>
          <w:bottom w:val="nil"/>
          <w:right w:val="nil"/>
          <w:between w:val="nil"/>
        </w:pBdr>
        <w:jc w:val="both"/>
        <w:rPr>
          <w:color w:val="000000"/>
        </w:rPr>
      </w:pPr>
      <w:r w:rsidRPr="00CA3B2A">
        <w:rPr>
          <w:color w:val="000000"/>
        </w:rPr>
        <w:t xml:space="preserve">To develop a standard set of promotional materials (videos, photos): </w:t>
      </w:r>
    </w:p>
    <w:p w14:paraId="16B90DEF" w14:textId="04F1121F" w:rsidR="00265FF7" w:rsidRPr="00CA3B2A" w:rsidRDefault="00493B28" w:rsidP="001A378C">
      <w:pPr>
        <w:numPr>
          <w:ilvl w:val="0"/>
          <w:numId w:val="3"/>
        </w:numPr>
        <w:pBdr>
          <w:top w:val="nil"/>
          <w:left w:val="nil"/>
          <w:bottom w:val="nil"/>
          <w:right w:val="nil"/>
          <w:between w:val="nil"/>
        </w:pBdr>
        <w:tabs>
          <w:tab w:val="left" w:pos="720"/>
          <w:tab w:val="left" w:pos="1260"/>
        </w:tabs>
        <w:ind w:left="284" w:hanging="270"/>
        <w:jc w:val="both"/>
        <w:rPr>
          <w:color w:val="000000"/>
        </w:rPr>
      </w:pPr>
      <w:r w:rsidRPr="00CA3B2A">
        <w:rPr>
          <w:color w:val="000000"/>
        </w:rPr>
        <w:t xml:space="preserve">Produce the necessary videos (minimum 50) with a duration of 2-3 minutes. Video images will be made and used with selected higher institutions, with the equipment procured under the Project, with the beneficiaries and other generic images representative for the Project and for the messages sent. The script for the videos shall be approved by the </w:t>
      </w:r>
      <w:proofErr w:type="spellStart"/>
      <w:r w:rsidRPr="00CA3B2A">
        <w:rPr>
          <w:color w:val="000000"/>
        </w:rPr>
        <w:t>MoER</w:t>
      </w:r>
      <w:proofErr w:type="spellEnd"/>
      <w:r w:rsidRPr="00CA3B2A">
        <w:rPr>
          <w:color w:val="000000"/>
        </w:rPr>
        <w:t>.</w:t>
      </w:r>
      <w:r w:rsidR="003C4A61">
        <w:rPr>
          <w:color w:val="000000"/>
        </w:rPr>
        <w:t xml:space="preserve"> </w:t>
      </w:r>
    </w:p>
    <w:p w14:paraId="16B90DF0" w14:textId="77777777" w:rsidR="00265FF7" w:rsidRPr="00CA3B2A" w:rsidRDefault="00493B28" w:rsidP="001A378C">
      <w:pPr>
        <w:numPr>
          <w:ilvl w:val="0"/>
          <w:numId w:val="3"/>
        </w:numPr>
        <w:pBdr>
          <w:top w:val="nil"/>
          <w:left w:val="nil"/>
          <w:bottom w:val="nil"/>
          <w:right w:val="nil"/>
          <w:between w:val="nil"/>
        </w:pBdr>
        <w:tabs>
          <w:tab w:val="left" w:pos="720"/>
          <w:tab w:val="left" w:pos="1260"/>
        </w:tabs>
        <w:ind w:left="284" w:hanging="270"/>
        <w:jc w:val="both"/>
        <w:rPr>
          <w:color w:val="000000"/>
        </w:rPr>
      </w:pPr>
      <w:r w:rsidRPr="00CA3B2A">
        <w:rPr>
          <w:color w:val="000000"/>
        </w:rPr>
        <w:t>Produce the necessary photos (minimum 50 sets), each set of at least 30 photos made in a professional way. The photos will be made and used with selected higher institutions, with the equipment procured under the Project, with the beneficiaries and other generic images representative for the Project.</w:t>
      </w:r>
    </w:p>
    <w:p w14:paraId="16B90DF1" w14:textId="77777777" w:rsidR="00265FF7" w:rsidRPr="00CA3B2A" w:rsidRDefault="00265FF7" w:rsidP="00CA3B2A">
      <w:pPr>
        <w:tabs>
          <w:tab w:val="left" w:pos="1134"/>
        </w:tabs>
        <w:jc w:val="both"/>
      </w:pPr>
    </w:p>
    <w:p w14:paraId="16B90DF2" w14:textId="77777777" w:rsidR="00265FF7" w:rsidRPr="00CA3B2A" w:rsidRDefault="00493B28" w:rsidP="00CA3B2A">
      <w:pPr>
        <w:tabs>
          <w:tab w:val="left" w:pos="1134"/>
        </w:tabs>
        <w:jc w:val="both"/>
        <w:rPr>
          <w:b/>
          <w:bCs/>
        </w:rPr>
      </w:pPr>
      <w:r w:rsidRPr="00CA3B2A">
        <w:rPr>
          <w:b/>
          <w:bCs/>
        </w:rPr>
        <w:t>Task 3.2 - Production of reels with the beneficiaries</w:t>
      </w:r>
    </w:p>
    <w:p w14:paraId="16B90DF3" w14:textId="0146FE7F" w:rsidR="00265FF7" w:rsidRPr="00CA3B2A" w:rsidRDefault="00493B28" w:rsidP="001A378C">
      <w:pPr>
        <w:tabs>
          <w:tab w:val="left" w:pos="1134"/>
        </w:tabs>
        <w:jc w:val="both"/>
      </w:pPr>
      <w:r w:rsidRPr="00CA3B2A">
        <w:t>To produce short reels (minimum 40), each no longer than two minutes, regarding the impact of the investments made:</w:t>
      </w:r>
    </w:p>
    <w:p w14:paraId="16B90DF4" w14:textId="77777777" w:rsidR="00265FF7" w:rsidRPr="001A378C" w:rsidRDefault="00493B28" w:rsidP="001A378C">
      <w:pPr>
        <w:numPr>
          <w:ilvl w:val="0"/>
          <w:numId w:val="3"/>
        </w:numPr>
        <w:pBdr>
          <w:top w:val="nil"/>
          <w:left w:val="nil"/>
          <w:bottom w:val="nil"/>
          <w:right w:val="nil"/>
          <w:between w:val="nil"/>
        </w:pBdr>
        <w:tabs>
          <w:tab w:val="left" w:pos="720"/>
          <w:tab w:val="left" w:pos="1260"/>
        </w:tabs>
        <w:ind w:left="284" w:hanging="270"/>
        <w:jc w:val="both"/>
        <w:rPr>
          <w:color w:val="000000"/>
        </w:rPr>
      </w:pPr>
      <w:r w:rsidRPr="00CA3B2A">
        <w:rPr>
          <w:color w:val="000000"/>
        </w:rPr>
        <w:t>The reels will be made with the beneficiaries (teachers, researchers and students) from the selected higher institutions. Each reel will be no longer than two minutes. The materials will also include additional images and graphics where necessary. Before publication, they will be approved by the beneficiary and then promoted on social media.</w:t>
      </w:r>
    </w:p>
    <w:p w14:paraId="16B90DF5" w14:textId="77777777" w:rsidR="00265FF7" w:rsidRPr="00CA3B2A" w:rsidRDefault="00265FF7" w:rsidP="00CA3B2A">
      <w:pPr>
        <w:tabs>
          <w:tab w:val="left" w:pos="1134"/>
        </w:tabs>
        <w:jc w:val="both"/>
      </w:pPr>
    </w:p>
    <w:p w14:paraId="16B90DF6" w14:textId="77777777" w:rsidR="00265FF7" w:rsidRPr="00CA3B2A" w:rsidRDefault="00493B28" w:rsidP="00CA3B2A">
      <w:pPr>
        <w:ind w:hanging="11"/>
        <w:jc w:val="both"/>
        <w:rPr>
          <w:b/>
          <w:bCs/>
        </w:rPr>
      </w:pPr>
      <w:r w:rsidRPr="00CA3B2A">
        <w:rPr>
          <w:b/>
          <w:bCs/>
        </w:rPr>
        <w:t>Task 3.3 - Promoting online the video materials</w:t>
      </w:r>
    </w:p>
    <w:p w14:paraId="16B90DF7" w14:textId="6D213A5D" w:rsidR="00265FF7" w:rsidRPr="00CA3B2A" w:rsidRDefault="00493B28" w:rsidP="007638D7">
      <w:pPr>
        <w:jc w:val="both"/>
      </w:pPr>
      <w:r w:rsidRPr="00CA3B2A">
        <w:t>To promote the video materials that will be produced by the company:</w:t>
      </w:r>
    </w:p>
    <w:p w14:paraId="16B90DF8" w14:textId="1D4216AB" w:rsidR="00265FF7" w:rsidRPr="007638D7" w:rsidRDefault="00493B28" w:rsidP="007638D7">
      <w:pPr>
        <w:numPr>
          <w:ilvl w:val="0"/>
          <w:numId w:val="3"/>
        </w:numPr>
        <w:pBdr>
          <w:top w:val="nil"/>
          <w:left w:val="nil"/>
          <w:bottom w:val="nil"/>
          <w:right w:val="nil"/>
          <w:between w:val="nil"/>
        </w:pBdr>
        <w:tabs>
          <w:tab w:val="left" w:pos="720"/>
          <w:tab w:val="left" w:pos="1260"/>
        </w:tabs>
        <w:ind w:left="284" w:hanging="270"/>
        <w:jc w:val="both"/>
        <w:rPr>
          <w:color w:val="000000"/>
        </w:rPr>
      </w:pPr>
      <w:r w:rsidRPr="007638D7">
        <w:rPr>
          <w:color w:val="000000"/>
        </w:rPr>
        <w:t>Propose and implement an online promotion plan, featuring 50 promotional videos. The online promotion will be on Facebook and Instagram through MoER’s accounts, in coordination with the beneficiary. Estimates will be based on a budget of 100 euro for the paid promotion of a single piece of content.</w:t>
      </w:r>
    </w:p>
    <w:p w14:paraId="16B90DF9" w14:textId="584EEC0D" w:rsidR="00265FF7" w:rsidRPr="007638D7" w:rsidRDefault="00493B28" w:rsidP="007638D7">
      <w:pPr>
        <w:numPr>
          <w:ilvl w:val="0"/>
          <w:numId w:val="3"/>
        </w:numPr>
        <w:pBdr>
          <w:top w:val="nil"/>
          <w:left w:val="nil"/>
          <w:bottom w:val="nil"/>
          <w:right w:val="nil"/>
          <w:between w:val="nil"/>
        </w:pBdr>
        <w:tabs>
          <w:tab w:val="left" w:pos="720"/>
          <w:tab w:val="left" w:pos="1260"/>
        </w:tabs>
        <w:ind w:left="284" w:hanging="270"/>
        <w:jc w:val="both"/>
        <w:rPr>
          <w:color w:val="000000"/>
        </w:rPr>
      </w:pPr>
      <w:r w:rsidRPr="007638D7">
        <w:rPr>
          <w:color w:val="000000"/>
        </w:rPr>
        <w:t>Propose and implement an online promotion plan, featuring 40 promotional reels. The online promotion will be on Facebook and Instagram through MoER’s accounts, in coordination with the beneficiary. Estimates will be based on a budget of 50 euro for the paid promotion of a single piece of content.</w:t>
      </w:r>
    </w:p>
    <w:p w14:paraId="16B90DFA" w14:textId="77777777" w:rsidR="00265FF7" w:rsidRPr="00CA3B2A" w:rsidRDefault="00265FF7" w:rsidP="00CA3B2A">
      <w:pPr>
        <w:jc w:val="both"/>
        <w:rPr>
          <w:b/>
          <w:bCs/>
        </w:rPr>
      </w:pPr>
    </w:p>
    <w:p w14:paraId="16B90DFB" w14:textId="77777777" w:rsidR="00265FF7" w:rsidRPr="00CA3B2A" w:rsidRDefault="00493B28" w:rsidP="00CA3B2A">
      <w:pPr>
        <w:jc w:val="both"/>
        <w:rPr>
          <w:b/>
          <w:bCs/>
        </w:rPr>
      </w:pPr>
      <w:r w:rsidRPr="00CA3B2A">
        <w:rPr>
          <w:b/>
          <w:bCs/>
        </w:rPr>
        <w:t>Task 3.4 - Develop communication materials to represent the impact and project achievements</w:t>
      </w:r>
    </w:p>
    <w:p w14:paraId="16B90DFC" w14:textId="77777777" w:rsidR="00265FF7" w:rsidRPr="00CA3B2A" w:rsidRDefault="00493B28" w:rsidP="00BC3043">
      <w:pPr>
        <w:pBdr>
          <w:top w:val="nil"/>
          <w:left w:val="nil"/>
          <w:bottom w:val="nil"/>
          <w:right w:val="nil"/>
          <w:between w:val="nil"/>
        </w:pBdr>
        <w:jc w:val="both"/>
        <w:rPr>
          <w:color w:val="000000"/>
        </w:rPr>
      </w:pPr>
      <w:r w:rsidRPr="00CA3B2A">
        <w:rPr>
          <w:color w:val="000000"/>
        </w:rPr>
        <w:lastRenderedPageBreak/>
        <w:t xml:space="preserve">To develop communication materials that will </w:t>
      </w:r>
      <w:r w:rsidRPr="00CA3B2A">
        <w:t>make</w:t>
      </w:r>
      <w:r w:rsidRPr="00CA3B2A">
        <w:rPr>
          <w:color w:val="000000"/>
        </w:rPr>
        <w:t xml:space="preserve"> a retrospective of the results on seven performance indicators of the project:</w:t>
      </w:r>
    </w:p>
    <w:p w14:paraId="16B90DFD" w14:textId="77777777" w:rsidR="00265FF7" w:rsidRPr="00CA3B2A" w:rsidRDefault="00493B28" w:rsidP="00BC3043">
      <w:pPr>
        <w:numPr>
          <w:ilvl w:val="0"/>
          <w:numId w:val="3"/>
        </w:numPr>
        <w:pBdr>
          <w:top w:val="nil"/>
          <w:left w:val="nil"/>
          <w:bottom w:val="nil"/>
          <w:right w:val="nil"/>
          <w:between w:val="nil"/>
        </w:pBdr>
        <w:tabs>
          <w:tab w:val="left" w:pos="720"/>
          <w:tab w:val="left" w:pos="1260"/>
        </w:tabs>
        <w:ind w:left="284" w:hanging="270"/>
        <w:jc w:val="both"/>
        <w:rPr>
          <w:color w:val="000000"/>
        </w:rPr>
      </w:pPr>
      <w:r w:rsidRPr="00CA3B2A">
        <w:rPr>
          <w:color w:val="000000"/>
        </w:rPr>
        <w:t>To elaborate a set of 10 cards featuring the project’s results and a social media promotion plan. The company will propose an online promotion plan. The cards will feature catching infographics presented in a clear, concise, and easy-to-remember format.</w:t>
      </w:r>
    </w:p>
    <w:p w14:paraId="16B90DFE" w14:textId="77777777" w:rsidR="00265FF7" w:rsidRPr="00FB36B5" w:rsidRDefault="00493B28" w:rsidP="00BC3043">
      <w:pPr>
        <w:numPr>
          <w:ilvl w:val="0"/>
          <w:numId w:val="3"/>
        </w:numPr>
        <w:pBdr>
          <w:top w:val="nil"/>
          <w:left w:val="nil"/>
          <w:bottom w:val="nil"/>
          <w:right w:val="nil"/>
          <w:between w:val="nil"/>
        </w:pBdr>
        <w:tabs>
          <w:tab w:val="left" w:pos="720"/>
          <w:tab w:val="left" w:pos="1260"/>
        </w:tabs>
        <w:ind w:left="284" w:hanging="270"/>
        <w:jc w:val="both"/>
      </w:pPr>
      <w:r w:rsidRPr="00CA3B2A">
        <w:rPr>
          <w:color w:val="000000"/>
        </w:rPr>
        <w:t xml:space="preserve">To write at least seven success stories, presented in video format, that will </w:t>
      </w:r>
      <w:r w:rsidRPr="00BC3043">
        <w:rPr>
          <w:color w:val="000000"/>
        </w:rPr>
        <w:t>make</w:t>
      </w:r>
      <w:r w:rsidRPr="00CA3B2A">
        <w:rPr>
          <w:color w:val="000000"/>
        </w:rPr>
        <w:t xml:space="preserve"> a retrospective of </w:t>
      </w:r>
      <w:r w:rsidRPr="00FB36B5">
        <w:t>the results on seven performance indicators of the project. The topics and participants will be selected in collaboration with the MoER, as well as the storylines.</w:t>
      </w:r>
    </w:p>
    <w:p w14:paraId="2EB368DE" w14:textId="77777777" w:rsidR="00FB36B5" w:rsidRDefault="00FB36B5" w:rsidP="00FB36B5">
      <w:pPr>
        <w:pBdr>
          <w:top w:val="nil"/>
          <w:left w:val="nil"/>
          <w:bottom w:val="nil"/>
          <w:right w:val="nil"/>
          <w:between w:val="nil"/>
        </w:pBdr>
        <w:tabs>
          <w:tab w:val="left" w:pos="720"/>
          <w:tab w:val="left" w:pos="1260"/>
        </w:tabs>
        <w:ind w:left="14"/>
        <w:jc w:val="both"/>
      </w:pPr>
    </w:p>
    <w:p w14:paraId="26E37140" w14:textId="2B852A45" w:rsidR="00DD27B4" w:rsidRPr="00FB36B5" w:rsidRDefault="00DD27B4" w:rsidP="00FB36B5">
      <w:pPr>
        <w:pBdr>
          <w:top w:val="nil"/>
          <w:left w:val="nil"/>
          <w:bottom w:val="nil"/>
          <w:right w:val="nil"/>
          <w:between w:val="nil"/>
        </w:pBdr>
        <w:tabs>
          <w:tab w:val="left" w:pos="720"/>
          <w:tab w:val="left" w:pos="1260"/>
        </w:tabs>
        <w:ind w:left="14"/>
        <w:jc w:val="both"/>
      </w:pPr>
      <w:r w:rsidRPr="00FB36B5">
        <w:t>The seven success story videos and the ten infographic cards are directly tied to project performance indicators, which concerns</w:t>
      </w:r>
      <w:r w:rsidR="00B72DFC" w:rsidRPr="00FB36B5">
        <w:t xml:space="preserve"> to</w:t>
      </w:r>
      <w:r w:rsidRPr="00FB36B5">
        <w:t>:</w:t>
      </w:r>
    </w:p>
    <w:p w14:paraId="5B567855" w14:textId="50BF4271" w:rsidR="00301F0E" w:rsidRPr="00FB36B5" w:rsidRDefault="00301F0E" w:rsidP="00301F0E">
      <w:pPr>
        <w:pStyle w:val="Listparagraf"/>
        <w:numPr>
          <w:ilvl w:val="0"/>
          <w:numId w:val="16"/>
        </w:numPr>
        <w:pBdr>
          <w:top w:val="nil"/>
          <w:left w:val="nil"/>
          <w:bottom w:val="nil"/>
          <w:right w:val="nil"/>
          <w:between w:val="nil"/>
        </w:pBdr>
        <w:tabs>
          <w:tab w:val="left" w:pos="720"/>
          <w:tab w:val="left" w:pos="1260"/>
        </w:tabs>
        <w:jc w:val="both"/>
      </w:pPr>
      <w:r w:rsidRPr="00FB36B5">
        <w:t>University plan to train and certify its key administrators on governance, academic integrity, FM, student experience including for refugee students, and other areas relevant to key strategic reform initiatives;</w:t>
      </w:r>
    </w:p>
    <w:p w14:paraId="72CCAD98" w14:textId="11411D4E" w:rsidR="00301F0E" w:rsidRPr="00FB36B5" w:rsidRDefault="00301F0E" w:rsidP="00301F0E">
      <w:pPr>
        <w:pStyle w:val="Listparagraf"/>
        <w:numPr>
          <w:ilvl w:val="0"/>
          <w:numId w:val="16"/>
        </w:numPr>
        <w:pBdr>
          <w:top w:val="nil"/>
          <w:left w:val="nil"/>
          <w:bottom w:val="nil"/>
          <w:right w:val="nil"/>
          <w:between w:val="nil"/>
        </w:pBdr>
        <w:tabs>
          <w:tab w:val="left" w:pos="720"/>
          <w:tab w:val="left" w:pos="1260"/>
        </w:tabs>
        <w:jc w:val="both"/>
      </w:pPr>
      <w:r w:rsidRPr="00FB36B5">
        <w:t>University administrators trained and certified on governance, academic integrity, FM, student experience including for refugee students, and other areas relevant to strategic reform;</w:t>
      </w:r>
    </w:p>
    <w:p w14:paraId="3CE41A82" w14:textId="0E70FDC6" w:rsidR="00301F0E" w:rsidRPr="00FB36B5" w:rsidRDefault="00301F0E" w:rsidP="00301F0E">
      <w:pPr>
        <w:pStyle w:val="Listparagraf"/>
        <w:numPr>
          <w:ilvl w:val="0"/>
          <w:numId w:val="16"/>
        </w:numPr>
        <w:pBdr>
          <w:top w:val="nil"/>
          <w:left w:val="nil"/>
          <w:bottom w:val="nil"/>
          <w:right w:val="nil"/>
          <w:between w:val="nil"/>
        </w:pBdr>
        <w:tabs>
          <w:tab w:val="left" w:pos="720"/>
          <w:tab w:val="left" w:pos="1260"/>
        </w:tabs>
        <w:jc w:val="both"/>
      </w:pPr>
      <w:r w:rsidRPr="00FB36B5">
        <w:t>Universities that have implemented aggregate data sharing protocols for at least two data modules, including refugee student data, with HEMIS;</w:t>
      </w:r>
    </w:p>
    <w:p w14:paraId="4B7328EA" w14:textId="76157FE6" w:rsidR="00301F0E" w:rsidRPr="00FB36B5" w:rsidRDefault="00301F0E" w:rsidP="00301F0E">
      <w:pPr>
        <w:pStyle w:val="Listparagraf"/>
        <w:numPr>
          <w:ilvl w:val="0"/>
          <w:numId w:val="16"/>
        </w:numPr>
        <w:pBdr>
          <w:top w:val="nil"/>
          <w:left w:val="nil"/>
          <w:bottom w:val="nil"/>
          <w:right w:val="nil"/>
          <w:between w:val="nil"/>
        </w:pBdr>
        <w:tabs>
          <w:tab w:val="left" w:pos="720"/>
          <w:tab w:val="left" w:pos="1260"/>
        </w:tabs>
        <w:jc w:val="both"/>
      </w:pPr>
      <w:r w:rsidRPr="00FB36B5">
        <w:t>Students and researchers trained and certified in research proposal writing to access external research funding;</w:t>
      </w:r>
    </w:p>
    <w:p w14:paraId="6528D1D0" w14:textId="589450FB" w:rsidR="00301F0E" w:rsidRPr="00FB36B5" w:rsidRDefault="00301F0E" w:rsidP="00301F0E">
      <w:pPr>
        <w:pStyle w:val="Listparagraf"/>
        <w:numPr>
          <w:ilvl w:val="0"/>
          <w:numId w:val="16"/>
        </w:numPr>
        <w:pBdr>
          <w:top w:val="nil"/>
          <w:left w:val="nil"/>
          <w:bottom w:val="nil"/>
          <w:right w:val="nil"/>
          <w:between w:val="nil"/>
        </w:pBdr>
        <w:tabs>
          <w:tab w:val="left" w:pos="720"/>
          <w:tab w:val="left" w:pos="1260"/>
        </w:tabs>
        <w:jc w:val="both"/>
      </w:pPr>
      <w:r w:rsidRPr="00FB36B5">
        <w:t>Financing attracted from Horizon Europe and European Research Council grants;</w:t>
      </w:r>
    </w:p>
    <w:p w14:paraId="3710F186" w14:textId="0813AE61" w:rsidR="00301F0E" w:rsidRPr="00FB36B5" w:rsidRDefault="00B72DFC" w:rsidP="00301F0E">
      <w:pPr>
        <w:pStyle w:val="Listparagraf"/>
        <w:numPr>
          <w:ilvl w:val="0"/>
          <w:numId w:val="16"/>
        </w:numPr>
        <w:pBdr>
          <w:top w:val="nil"/>
          <w:left w:val="nil"/>
          <w:bottom w:val="nil"/>
          <w:right w:val="nil"/>
          <w:between w:val="nil"/>
        </w:pBdr>
        <w:tabs>
          <w:tab w:val="left" w:pos="720"/>
          <w:tab w:val="left" w:pos="1260"/>
        </w:tabs>
        <w:jc w:val="both"/>
      </w:pPr>
      <w:r w:rsidRPr="00FB36B5">
        <w:t>University implementation of actions for internationalization, including for hosting refugees;</w:t>
      </w:r>
    </w:p>
    <w:p w14:paraId="5C4E8676" w14:textId="6D57A6F7" w:rsidR="00B72DFC" w:rsidRPr="00FB36B5" w:rsidRDefault="00B72DFC" w:rsidP="00301F0E">
      <w:pPr>
        <w:pStyle w:val="Listparagraf"/>
        <w:numPr>
          <w:ilvl w:val="0"/>
          <w:numId w:val="16"/>
        </w:numPr>
        <w:pBdr>
          <w:top w:val="nil"/>
          <w:left w:val="nil"/>
          <w:bottom w:val="nil"/>
          <w:right w:val="nil"/>
          <w:between w:val="nil"/>
        </w:pBdr>
        <w:tabs>
          <w:tab w:val="left" w:pos="720"/>
          <w:tab w:val="left" w:pos="1260"/>
        </w:tabs>
        <w:jc w:val="both"/>
      </w:pPr>
      <w:r w:rsidRPr="00FB36B5">
        <w:t>Additional international students enrolled in Selected Universities.</w:t>
      </w:r>
    </w:p>
    <w:p w14:paraId="16B90DFF" w14:textId="77777777" w:rsidR="00265FF7" w:rsidRPr="00CA3B2A" w:rsidRDefault="00265FF7" w:rsidP="00CA3B2A">
      <w:pPr>
        <w:tabs>
          <w:tab w:val="left" w:pos="270"/>
        </w:tabs>
        <w:jc w:val="both"/>
      </w:pPr>
    </w:p>
    <w:p w14:paraId="16B90E00" w14:textId="77777777" w:rsidR="00265FF7" w:rsidRPr="00CA3B2A" w:rsidRDefault="00265FF7" w:rsidP="00CA3B2A">
      <w:pPr>
        <w:jc w:val="both"/>
        <w:rPr>
          <w:b/>
          <w:bCs/>
        </w:rPr>
      </w:pPr>
    </w:p>
    <w:p w14:paraId="16B90E01" w14:textId="77777777" w:rsidR="00265FF7" w:rsidRPr="00CA3B2A" w:rsidRDefault="00493B28" w:rsidP="00CA3B2A">
      <w:pPr>
        <w:tabs>
          <w:tab w:val="center" w:pos="4677"/>
          <w:tab w:val="right" w:pos="9355"/>
        </w:tabs>
        <w:jc w:val="both"/>
        <w:rPr>
          <w:color w:val="000000"/>
        </w:rPr>
      </w:pPr>
      <w:r w:rsidRPr="00CA3B2A">
        <w:rPr>
          <w:b/>
          <w:bCs/>
        </w:rPr>
        <w:t xml:space="preserve">Task 3.5 - Produce visibility materials </w:t>
      </w:r>
    </w:p>
    <w:p w14:paraId="16B90E02" w14:textId="77777777" w:rsidR="00265FF7" w:rsidRPr="00CA3B2A" w:rsidRDefault="00493B28" w:rsidP="00BC3043">
      <w:pPr>
        <w:pBdr>
          <w:top w:val="nil"/>
          <w:left w:val="nil"/>
          <w:bottom w:val="nil"/>
          <w:right w:val="nil"/>
          <w:between w:val="nil"/>
        </w:pBdr>
        <w:jc w:val="both"/>
        <w:rPr>
          <w:color w:val="000000"/>
        </w:rPr>
      </w:pPr>
      <w:r w:rsidRPr="00CA3B2A">
        <w:rPr>
          <w:color w:val="000000"/>
        </w:rPr>
        <w:t xml:space="preserve">To develop the stickers associated with the Project to be pasted on the goods procured under the Project: </w:t>
      </w:r>
    </w:p>
    <w:p w14:paraId="16B90E03" w14:textId="77777777" w:rsidR="00265FF7" w:rsidRPr="00CA3B2A" w:rsidRDefault="00493B28" w:rsidP="00BC3043">
      <w:pPr>
        <w:numPr>
          <w:ilvl w:val="0"/>
          <w:numId w:val="3"/>
        </w:numPr>
        <w:pBdr>
          <w:top w:val="nil"/>
          <w:left w:val="nil"/>
          <w:bottom w:val="nil"/>
          <w:right w:val="nil"/>
          <w:between w:val="nil"/>
        </w:pBdr>
        <w:tabs>
          <w:tab w:val="left" w:pos="720"/>
          <w:tab w:val="left" w:pos="1260"/>
        </w:tabs>
        <w:ind w:left="284" w:hanging="270"/>
        <w:jc w:val="both"/>
        <w:rPr>
          <w:color w:val="000000"/>
        </w:rPr>
      </w:pPr>
      <w:r w:rsidRPr="00CA3B2A">
        <w:rPr>
          <w:color w:val="000000"/>
        </w:rPr>
        <w:t>Develop the model and the key message for the stickers. Determine the optimal sizes of the stickers. Print at least 2000 stickers.</w:t>
      </w:r>
    </w:p>
    <w:p w14:paraId="16B90E05" w14:textId="77777777" w:rsidR="00265FF7" w:rsidRPr="00CA3B2A" w:rsidRDefault="00493B28" w:rsidP="00BC3043">
      <w:pPr>
        <w:numPr>
          <w:ilvl w:val="0"/>
          <w:numId w:val="3"/>
        </w:numPr>
        <w:pBdr>
          <w:top w:val="nil"/>
          <w:left w:val="nil"/>
          <w:bottom w:val="nil"/>
          <w:right w:val="nil"/>
          <w:between w:val="nil"/>
        </w:pBdr>
        <w:tabs>
          <w:tab w:val="left" w:pos="720"/>
          <w:tab w:val="left" w:pos="1260"/>
        </w:tabs>
        <w:ind w:left="284" w:hanging="270"/>
        <w:jc w:val="both"/>
        <w:rPr>
          <w:color w:val="000000"/>
        </w:rPr>
      </w:pPr>
      <w:r w:rsidRPr="00CA3B2A">
        <w:rPr>
          <w:color w:val="000000"/>
        </w:rPr>
        <w:t xml:space="preserve">To develop glass information boards for the renovated spaces under the Project: </w:t>
      </w:r>
    </w:p>
    <w:p w14:paraId="16B90E06" w14:textId="77777777" w:rsidR="00265FF7" w:rsidRPr="00CA3B2A" w:rsidRDefault="00493B28" w:rsidP="00BC3043">
      <w:pPr>
        <w:numPr>
          <w:ilvl w:val="0"/>
          <w:numId w:val="3"/>
        </w:numPr>
        <w:pBdr>
          <w:top w:val="nil"/>
          <w:left w:val="nil"/>
          <w:bottom w:val="nil"/>
          <w:right w:val="nil"/>
          <w:between w:val="nil"/>
        </w:pBdr>
        <w:tabs>
          <w:tab w:val="left" w:pos="720"/>
          <w:tab w:val="left" w:pos="1260"/>
        </w:tabs>
        <w:ind w:left="284" w:hanging="270"/>
        <w:jc w:val="both"/>
        <w:rPr>
          <w:color w:val="000000"/>
        </w:rPr>
      </w:pPr>
      <w:r w:rsidRPr="00CA3B2A">
        <w:rPr>
          <w:color w:val="000000"/>
        </w:rPr>
        <w:t xml:space="preserve">Develop the model and key message for the board. Determine the optimal sizes of the board. Produce 8 information </w:t>
      </w:r>
      <w:r w:rsidRPr="00BC3043">
        <w:rPr>
          <w:color w:val="000000"/>
        </w:rPr>
        <w:t>boards</w:t>
      </w:r>
      <w:r w:rsidRPr="00CA3B2A">
        <w:rPr>
          <w:color w:val="000000"/>
        </w:rPr>
        <w:t xml:space="preserve">. </w:t>
      </w:r>
    </w:p>
    <w:p w14:paraId="16B90E08" w14:textId="77777777" w:rsidR="00265FF7" w:rsidRPr="00CA3B2A" w:rsidRDefault="00265FF7" w:rsidP="00CA3B2A">
      <w:pPr>
        <w:pBdr>
          <w:top w:val="nil"/>
          <w:left w:val="nil"/>
          <w:bottom w:val="nil"/>
          <w:right w:val="nil"/>
          <w:between w:val="nil"/>
        </w:pBdr>
        <w:ind w:left="720"/>
        <w:jc w:val="both"/>
        <w:rPr>
          <w:b/>
          <w:bCs/>
          <w:color w:val="000000"/>
        </w:rPr>
      </w:pPr>
    </w:p>
    <w:p w14:paraId="16B90E09" w14:textId="0F2C2484" w:rsidR="00265FF7" w:rsidRPr="00805FAF" w:rsidRDefault="00493B28" w:rsidP="00805FAF">
      <w:pPr>
        <w:numPr>
          <w:ilvl w:val="3"/>
          <w:numId w:val="1"/>
        </w:numPr>
        <w:ind w:left="1259" w:hanging="357"/>
        <w:jc w:val="both"/>
        <w:rPr>
          <w:b/>
          <w:bCs/>
        </w:rPr>
      </w:pPr>
      <w:r w:rsidRPr="00805FAF">
        <w:rPr>
          <w:b/>
          <w:bCs/>
        </w:rPr>
        <w:t>Expected Outcomes</w:t>
      </w:r>
    </w:p>
    <w:p w14:paraId="16B90E0B" w14:textId="77777777" w:rsidR="00265FF7" w:rsidRPr="00CA3B2A" w:rsidRDefault="00493B28" w:rsidP="00CA3B2A">
      <w:pPr>
        <w:keepNext/>
        <w:jc w:val="both"/>
        <w:rPr>
          <w:color w:val="000000"/>
        </w:rPr>
      </w:pPr>
      <w:r w:rsidRPr="00CA3B2A">
        <w:rPr>
          <w:color w:val="000000"/>
        </w:rPr>
        <w:t xml:space="preserve">This consultancy is expected to start in September 2026 and the deliverables shall be submitted as follow: </w:t>
      </w:r>
    </w:p>
    <w:tbl>
      <w:tblPr>
        <w:tblStyle w:val="a"/>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8"/>
        <w:gridCol w:w="1559"/>
        <w:gridCol w:w="886"/>
        <w:gridCol w:w="886"/>
        <w:gridCol w:w="886"/>
        <w:gridCol w:w="886"/>
      </w:tblGrid>
      <w:tr w:rsidR="00DB24AE" w:rsidRPr="0091163D" w14:paraId="16B90E10" w14:textId="77777777" w:rsidTr="0038404A">
        <w:trPr>
          <w:trHeight w:val="229"/>
        </w:trPr>
        <w:tc>
          <w:tcPr>
            <w:tcW w:w="4678" w:type="dxa"/>
            <w:vMerge w:val="restart"/>
            <w:shd w:val="clear" w:color="auto" w:fill="D9D9D9"/>
          </w:tcPr>
          <w:p w14:paraId="16B90E0D" w14:textId="77777777" w:rsidR="00DB24AE" w:rsidRPr="0091163D" w:rsidRDefault="00DB24AE" w:rsidP="00CA3B2A">
            <w:pPr>
              <w:jc w:val="center"/>
              <w:rPr>
                <w:b/>
                <w:bCs/>
              </w:rPr>
            </w:pPr>
            <w:r w:rsidRPr="0091163D">
              <w:rPr>
                <w:b/>
                <w:bCs/>
              </w:rPr>
              <w:t>Deliverables</w:t>
            </w:r>
          </w:p>
        </w:tc>
        <w:tc>
          <w:tcPr>
            <w:tcW w:w="1559" w:type="dxa"/>
            <w:vMerge w:val="restart"/>
            <w:shd w:val="clear" w:color="auto" w:fill="D9D9D9"/>
          </w:tcPr>
          <w:p w14:paraId="16B90E0E" w14:textId="77777777" w:rsidR="00DB24AE" w:rsidRPr="0091163D" w:rsidRDefault="00DB24AE" w:rsidP="00CA3B2A">
            <w:pPr>
              <w:jc w:val="center"/>
              <w:rPr>
                <w:b/>
                <w:bCs/>
              </w:rPr>
            </w:pPr>
            <w:r w:rsidRPr="0091163D">
              <w:rPr>
                <w:b/>
                <w:bCs/>
              </w:rPr>
              <w:t>Submission Deadline</w:t>
            </w:r>
          </w:p>
        </w:tc>
        <w:tc>
          <w:tcPr>
            <w:tcW w:w="3544" w:type="dxa"/>
            <w:gridSpan w:val="4"/>
            <w:shd w:val="clear" w:color="auto" w:fill="D9D9D9"/>
          </w:tcPr>
          <w:p w14:paraId="16B90E0F" w14:textId="7982B398" w:rsidR="00DB24AE" w:rsidRPr="0091163D" w:rsidRDefault="00DB24AE" w:rsidP="00CA3B2A">
            <w:pPr>
              <w:jc w:val="center"/>
              <w:rPr>
                <w:b/>
                <w:bCs/>
                <w:vertAlign w:val="superscript"/>
              </w:rPr>
            </w:pPr>
            <w:r w:rsidRPr="0091163D">
              <w:rPr>
                <w:b/>
                <w:bCs/>
              </w:rPr>
              <w:t>Indicative Implementation Schedule, by Year</w:t>
            </w:r>
            <w:r w:rsidR="0059187C" w:rsidRPr="0091163D">
              <w:rPr>
                <w:b/>
                <w:bCs/>
                <w:vertAlign w:val="superscript"/>
              </w:rPr>
              <w:t>*</w:t>
            </w:r>
          </w:p>
        </w:tc>
      </w:tr>
      <w:tr w:rsidR="00DB24AE" w:rsidRPr="0091163D" w14:paraId="1A606868" w14:textId="77777777" w:rsidTr="00966DE6">
        <w:trPr>
          <w:trHeight w:val="229"/>
        </w:trPr>
        <w:tc>
          <w:tcPr>
            <w:tcW w:w="4678" w:type="dxa"/>
            <w:vMerge/>
            <w:shd w:val="clear" w:color="auto" w:fill="D9D9D9"/>
          </w:tcPr>
          <w:p w14:paraId="6F4EB62D" w14:textId="77777777" w:rsidR="00DB24AE" w:rsidRPr="0091163D" w:rsidRDefault="00DB24AE" w:rsidP="00CA3B2A">
            <w:pPr>
              <w:jc w:val="center"/>
              <w:rPr>
                <w:b/>
                <w:bCs/>
              </w:rPr>
            </w:pPr>
          </w:p>
        </w:tc>
        <w:tc>
          <w:tcPr>
            <w:tcW w:w="1559" w:type="dxa"/>
            <w:vMerge/>
            <w:shd w:val="clear" w:color="auto" w:fill="D9D9D9"/>
          </w:tcPr>
          <w:p w14:paraId="39AFBE6E" w14:textId="77777777" w:rsidR="00DB24AE" w:rsidRPr="0091163D" w:rsidRDefault="00DB24AE" w:rsidP="00CA3B2A">
            <w:pPr>
              <w:jc w:val="center"/>
              <w:rPr>
                <w:b/>
                <w:bCs/>
              </w:rPr>
            </w:pPr>
          </w:p>
        </w:tc>
        <w:tc>
          <w:tcPr>
            <w:tcW w:w="886" w:type="dxa"/>
            <w:shd w:val="clear" w:color="auto" w:fill="D9D9D9"/>
          </w:tcPr>
          <w:p w14:paraId="5431B6E2" w14:textId="657F9A6C" w:rsidR="00DB24AE" w:rsidRPr="0091163D" w:rsidRDefault="00DB24AE" w:rsidP="00CA3B2A">
            <w:pPr>
              <w:jc w:val="center"/>
              <w:rPr>
                <w:b/>
                <w:bCs/>
              </w:rPr>
            </w:pPr>
            <w:r w:rsidRPr="0091163D">
              <w:rPr>
                <w:b/>
                <w:bCs/>
              </w:rPr>
              <w:t>2026</w:t>
            </w:r>
          </w:p>
        </w:tc>
        <w:tc>
          <w:tcPr>
            <w:tcW w:w="886" w:type="dxa"/>
            <w:shd w:val="clear" w:color="auto" w:fill="D9D9D9"/>
          </w:tcPr>
          <w:p w14:paraId="1241ECB9" w14:textId="7DC4CC0A" w:rsidR="00DB24AE" w:rsidRPr="0091163D" w:rsidRDefault="00DB24AE" w:rsidP="00CA3B2A">
            <w:pPr>
              <w:jc w:val="center"/>
              <w:rPr>
                <w:b/>
                <w:bCs/>
              </w:rPr>
            </w:pPr>
            <w:r w:rsidRPr="0091163D">
              <w:rPr>
                <w:b/>
                <w:bCs/>
              </w:rPr>
              <w:t>2027</w:t>
            </w:r>
          </w:p>
        </w:tc>
        <w:tc>
          <w:tcPr>
            <w:tcW w:w="886" w:type="dxa"/>
            <w:shd w:val="clear" w:color="auto" w:fill="D9D9D9"/>
          </w:tcPr>
          <w:p w14:paraId="062328E9" w14:textId="09E69B41" w:rsidR="00DB24AE" w:rsidRPr="0091163D" w:rsidRDefault="00DB24AE" w:rsidP="00CA3B2A">
            <w:pPr>
              <w:jc w:val="center"/>
              <w:rPr>
                <w:b/>
                <w:bCs/>
              </w:rPr>
            </w:pPr>
            <w:r w:rsidRPr="0091163D">
              <w:rPr>
                <w:b/>
                <w:bCs/>
              </w:rPr>
              <w:t>2028</w:t>
            </w:r>
          </w:p>
        </w:tc>
        <w:tc>
          <w:tcPr>
            <w:tcW w:w="886" w:type="dxa"/>
            <w:shd w:val="clear" w:color="auto" w:fill="D9D9D9"/>
          </w:tcPr>
          <w:p w14:paraId="262952F6" w14:textId="6AD1359A" w:rsidR="00DB24AE" w:rsidRPr="0091163D" w:rsidRDefault="00DB24AE" w:rsidP="00CA3B2A">
            <w:pPr>
              <w:jc w:val="center"/>
              <w:rPr>
                <w:b/>
                <w:bCs/>
              </w:rPr>
            </w:pPr>
            <w:r w:rsidRPr="0091163D">
              <w:rPr>
                <w:b/>
                <w:bCs/>
              </w:rPr>
              <w:t>2029</w:t>
            </w:r>
          </w:p>
        </w:tc>
      </w:tr>
      <w:tr w:rsidR="00DB24AE" w:rsidRPr="0091163D" w14:paraId="16B90E16" w14:textId="77777777" w:rsidTr="00FE563F">
        <w:tc>
          <w:tcPr>
            <w:tcW w:w="4678" w:type="dxa"/>
          </w:tcPr>
          <w:p w14:paraId="16B90E11" w14:textId="77777777" w:rsidR="00DB24AE" w:rsidRPr="0091163D" w:rsidRDefault="00DB24AE" w:rsidP="00CA3B2A">
            <w:pPr>
              <w:numPr>
                <w:ilvl w:val="6"/>
                <w:numId w:val="2"/>
              </w:numPr>
              <w:pBdr>
                <w:top w:val="nil"/>
                <w:left w:val="nil"/>
                <w:bottom w:val="nil"/>
                <w:right w:val="nil"/>
                <w:between w:val="nil"/>
              </w:pBdr>
              <w:jc w:val="both"/>
            </w:pPr>
            <w:r w:rsidRPr="0091163D">
              <w:t>Development of video/photo materials on the activities during the project implementation, according to task 3.1:</w:t>
            </w:r>
          </w:p>
          <w:p w14:paraId="16B90E12" w14:textId="77777777" w:rsidR="00DB24AE" w:rsidRPr="0091163D" w:rsidRDefault="00DB24AE" w:rsidP="00CA3B2A">
            <w:pPr>
              <w:numPr>
                <w:ilvl w:val="0"/>
                <w:numId w:val="11"/>
              </w:numPr>
              <w:pBdr>
                <w:top w:val="nil"/>
                <w:left w:val="nil"/>
                <w:bottom w:val="nil"/>
                <w:right w:val="nil"/>
                <w:between w:val="nil"/>
              </w:pBdr>
              <w:ind w:left="461" w:hanging="141"/>
              <w:jc w:val="both"/>
            </w:pPr>
            <w:r w:rsidRPr="0091163D">
              <w:t xml:space="preserve">50 promotional videos, </w:t>
            </w:r>
          </w:p>
          <w:p w14:paraId="16B90E13" w14:textId="77777777" w:rsidR="00DB24AE" w:rsidRPr="0091163D" w:rsidRDefault="00DB24AE" w:rsidP="00CA3B2A">
            <w:pPr>
              <w:numPr>
                <w:ilvl w:val="0"/>
                <w:numId w:val="11"/>
              </w:numPr>
              <w:pBdr>
                <w:top w:val="nil"/>
                <w:left w:val="nil"/>
                <w:bottom w:val="nil"/>
                <w:right w:val="nil"/>
                <w:between w:val="nil"/>
              </w:pBdr>
              <w:ind w:left="461" w:hanging="141"/>
              <w:jc w:val="both"/>
            </w:pPr>
            <w:r w:rsidRPr="0091163D">
              <w:t>50 photo sets</w:t>
            </w:r>
          </w:p>
        </w:tc>
        <w:tc>
          <w:tcPr>
            <w:tcW w:w="1559" w:type="dxa"/>
          </w:tcPr>
          <w:p w14:paraId="16B90E14" w14:textId="77777777" w:rsidR="00DB24AE" w:rsidRPr="0091163D" w:rsidRDefault="00DB24AE" w:rsidP="00CA3B2A">
            <w:pPr>
              <w:jc w:val="center"/>
            </w:pPr>
            <w:r w:rsidRPr="0091163D">
              <w:t>Every month and more from signing the contract</w:t>
            </w:r>
          </w:p>
        </w:tc>
        <w:tc>
          <w:tcPr>
            <w:tcW w:w="886" w:type="dxa"/>
          </w:tcPr>
          <w:p w14:paraId="1B867861" w14:textId="1796996D" w:rsidR="00DB24AE" w:rsidRPr="0091163D" w:rsidRDefault="00DB24AE" w:rsidP="00CA3B2A">
            <w:pPr>
              <w:jc w:val="center"/>
            </w:pPr>
            <w:r w:rsidRPr="0091163D">
              <w:t>10/10</w:t>
            </w:r>
          </w:p>
        </w:tc>
        <w:tc>
          <w:tcPr>
            <w:tcW w:w="886" w:type="dxa"/>
          </w:tcPr>
          <w:p w14:paraId="10C4D504" w14:textId="38130BEF" w:rsidR="00DB24AE" w:rsidRPr="0091163D" w:rsidRDefault="00DB24AE" w:rsidP="00CA3B2A">
            <w:pPr>
              <w:jc w:val="center"/>
            </w:pPr>
            <w:r w:rsidRPr="0091163D">
              <w:t>15/15</w:t>
            </w:r>
          </w:p>
        </w:tc>
        <w:tc>
          <w:tcPr>
            <w:tcW w:w="886" w:type="dxa"/>
          </w:tcPr>
          <w:p w14:paraId="6A2CC1A2" w14:textId="0D266127" w:rsidR="00DB24AE" w:rsidRPr="0091163D" w:rsidRDefault="00DB24AE" w:rsidP="00CA3B2A">
            <w:pPr>
              <w:jc w:val="center"/>
            </w:pPr>
            <w:r w:rsidRPr="0091163D">
              <w:t>15/15</w:t>
            </w:r>
          </w:p>
        </w:tc>
        <w:tc>
          <w:tcPr>
            <w:tcW w:w="886" w:type="dxa"/>
          </w:tcPr>
          <w:p w14:paraId="16B90E15" w14:textId="3342D05B" w:rsidR="00DB24AE" w:rsidRPr="0091163D" w:rsidRDefault="00DB24AE" w:rsidP="00CA3B2A">
            <w:pPr>
              <w:jc w:val="center"/>
            </w:pPr>
            <w:r w:rsidRPr="0091163D">
              <w:t>10/10</w:t>
            </w:r>
          </w:p>
        </w:tc>
      </w:tr>
      <w:tr w:rsidR="00DB24AE" w:rsidRPr="0091163D" w14:paraId="16B90E1B" w14:textId="77777777" w:rsidTr="00B61486">
        <w:tc>
          <w:tcPr>
            <w:tcW w:w="4678" w:type="dxa"/>
          </w:tcPr>
          <w:p w14:paraId="16B90E17" w14:textId="55B1F25B" w:rsidR="00DB24AE" w:rsidRPr="0091163D" w:rsidRDefault="00DB24AE" w:rsidP="00CA3B2A">
            <w:pPr>
              <w:numPr>
                <w:ilvl w:val="6"/>
                <w:numId w:val="2"/>
              </w:numPr>
              <w:pBdr>
                <w:top w:val="nil"/>
                <w:left w:val="nil"/>
                <w:bottom w:val="nil"/>
                <w:right w:val="nil"/>
                <w:between w:val="nil"/>
              </w:pBdr>
            </w:pPr>
            <w:r w:rsidRPr="0091163D">
              <w:t xml:space="preserve">Production of 40 reels with the beneficiaries, according to task 3.2 </w:t>
            </w:r>
          </w:p>
          <w:p w14:paraId="16B90E18" w14:textId="77777777" w:rsidR="00DB24AE" w:rsidRPr="0091163D" w:rsidRDefault="00DB24AE" w:rsidP="00CA3B2A">
            <w:pPr>
              <w:pBdr>
                <w:top w:val="nil"/>
                <w:left w:val="nil"/>
                <w:bottom w:val="nil"/>
                <w:right w:val="nil"/>
                <w:between w:val="nil"/>
              </w:pBdr>
              <w:ind w:left="360"/>
              <w:jc w:val="both"/>
            </w:pPr>
          </w:p>
        </w:tc>
        <w:tc>
          <w:tcPr>
            <w:tcW w:w="1559" w:type="dxa"/>
          </w:tcPr>
          <w:p w14:paraId="16B90E19" w14:textId="77777777" w:rsidR="00DB24AE" w:rsidRPr="0091163D" w:rsidRDefault="00DB24AE" w:rsidP="00CA3B2A">
            <w:pPr>
              <w:jc w:val="center"/>
            </w:pPr>
            <w:r w:rsidRPr="0091163D">
              <w:t>Depending on the project results</w:t>
            </w:r>
          </w:p>
        </w:tc>
        <w:tc>
          <w:tcPr>
            <w:tcW w:w="886" w:type="dxa"/>
          </w:tcPr>
          <w:p w14:paraId="5485E555" w14:textId="1A4F70CB" w:rsidR="00DB24AE" w:rsidRPr="0091163D" w:rsidRDefault="00DB24AE" w:rsidP="00CA3B2A">
            <w:pPr>
              <w:jc w:val="center"/>
            </w:pPr>
            <w:r w:rsidRPr="0091163D">
              <w:t>4</w:t>
            </w:r>
          </w:p>
        </w:tc>
        <w:tc>
          <w:tcPr>
            <w:tcW w:w="886" w:type="dxa"/>
          </w:tcPr>
          <w:p w14:paraId="2FBBDA9A" w14:textId="3F5164E7" w:rsidR="00DB24AE" w:rsidRPr="0091163D" w:rsidRDefault="00DB24AE" w:rsidP="00CA3B2A">
            <w:pPr>
              <w:jc w:val="center"/>
            </w:pPr>
            <w:r w:rsidRPr="0091163D">
              <w:t>13</w:t>
            </w:r>
          </w:p>
        </w:tc>
        <w:tc>
          <w:tcPr>
            <w:tcW w:w="886" w:type="dxa"/>
          </w:tcPr>
          <w:p w14:paraId="54BE0EED" w14:textId="72771001" w:rsidR="00DB24AE" w:rsidRPr="0091163D" w:rsidRDefault="00DB24AE" w:rsidP="00CA3B2A">
            <w:pPr>
              <w:jc w:val="center"/>
            </w:pPr>
            <w:r w:rsidRPr="0091163D">
              <w:t>13</w:t>
            </w:r>
          </w:p>
        </w:tc>
        <w:tc>
          <w:tcPr>
            <w:tcW w:w="886" w:type="dxa"/>
          </w:tcPr>
          <w:p w14:paraId="16B90E1A" w14:textId="195D247A" w:rsidR="00DB24AE" w:rsidRPr="0091163D" w:rsidRDefault="00DB24AE" w:rsidP="00CA3B2A">
            <w:pPr>
              <w:jc w:val="center"/>
            </w:pPr>
            <w:r w:rsidRPr="0091163D">
              <w:t>10</w:t>
            </w:r>
          </w:p>
        </w:tc>
      </w:tr>
      <w:tr w:rsidR="00DB24AE" w:rsidRPr="0091163D" w14:paraId="16B90E22" w14:textId="77777777" w:rsidTr="00367C5A">
        <w:tc>
          <w:tcPr>
            <w:tcW w:w="4678" w:type="dxa"/>
          </w:tcPr>
          <w:p w14:paraId="16B90E1C" w14:textId="77777777" w:rsidR="00DB24AE" w:rsidRPr="0091163D" w:rsidRDefault="00DB24AE" w:rsidP="00CA3B2A">
            <w:pPr>
              <w:numPr>
                <w:ilvl w:val="6"/>
                <w:numId w:val="2"/>
              </w:numPr>
              <w:pBdr>
                <w:top w:val="nil"/>
                <w:left w:val="nil"/>
                <w:bottom w:val="nil"/>
                <w:right w:val="nil"/>
                <w:between w:val="nil"/>
              </w:pBdr>
              <w:jc w:val="both"/>
            </w:pPr>
            <w:r w:rsidRPr="0091163D">
              <w:lastRenderedPageBreak/>
              <w:t>Online promotion plan, featuring promotional materials, according to task 3.3:</w:t>
            </w:r>
          </w:p>
          <w:p w14:paraId="16B90E1D" w14:textId="77777777" w:rsidR="00DB24AE" w:rsidRPr="0091163D" w:rsidRDefault="00DB24AE" w:rsidP="00CA3B2A">
            <w:pPr>
              <w:numPr>
                <w:ilvl w:val="0"/>
                <w:numId w:val="10"/>
              </w:numPr>
              <w:pBdr>
                <w:top w:val="nil"/>
                <w:left w:val="nil"/>
                <w:bottom w:val="nil"/>
                <w:right w:val="nil"/>
                <w:between w:val="nil"/>
              </w:pBdr>
              <w:ind w:left="461" w:hanging="141"/>
              <w:jc w:val="both"/>
            </w:pPr>
            <w:r w:rsidRPr="0091163D">
              <w:t>50 promotional videos</w:t>
            </w:r>
          </w:p>
          <w:p w14:paraId="16B90E1E" w14:textId="77777777" w:rsidR="00DB24AE" w:rsidRPr="0091163D" w:rsidRDefault="00DB24AE" w:rsidP="00CA3B2A">
            <w:pPr>
              <w:numPr>
                <w:ilvl w:val="0"/>
                <w:numId w:val="10"/>
              </w:numPr>
              <w:pBdr>
                <w:top w:val="nil"/>
                <w:left w:val="nil"/>
                <w:bottom w:val="nil"/>
                <w:right w:val="nil"/>
                <w:between w:val="nil"/>
              </w:pBdr>
              <w:ind w:left="461" w:hanging="141"/>
              <w:jc w:val="both"/>
            </w:pPr>
            <w:r w:rsidRPr="0091163D">
              <w:t>40 promotional reels</w:t>
            </w:r>
          </w:p>
          <w:p w14:paraId="16B90E1F" w14:textId="3115E79D" w:rsidR="00DB24AE" w:rsidRPr="0091163D" w:rsidRDefault="00DB24AE" w:rsidP="00CA3B2A">
            <w:pPr>
              <w:jc w:val="both"/>
            </w:pPr>
            <w:r w:rsidRPr="0091163D">
              <w:t xml:space="preserve">  </w:t>
            </w:r>
          </w:p>
        </w:tc>
        <w:tc>
          <w:tcPr>
            <w:tcW w:w="1559" w:type="dxa"/>
          </w:tcPr>
          <w:p w14:paraId="16B90E20" w14:textId="77777777" w:rsidR="00DB24AE" w:rsidRPr="0091163D" w:rsidRDefault="00DB24AE" w:rsidP="00CA3B2A">
            <w:pPr>
              <w:jc w:val="center"/>
            </w:pPr>
            <w:r w:rsidRPr="0091163D">
              <w:t>As the materials are being prepared</w:t>
            </w:r>
          </w:p>
        </w:tc>
        <w:tc>
          <w:tcPr>
            <w:tcW w:w="886" w:type="dxa"/>
          </w:tcPr>
          <w:p w14:paraId="03353A3D" w14:textId="68D8C0C8" w:rsidR="00DB24AE" w:rsidRPr="0091163D" w:rsidRDefault="00DB24AE" w:rsidP="00CA3B2A">
            <w:pPr>
              <w:jc w:val="center"/>
            </w:pPr>
            <w:r w:rsidRPr="0091163D">
              <w:t>10/4</w:t>
            </w:r>
          </w:p>
        </w:tc>
        <w:tc>
          <w:tcPr>
            <w:tcW w:w="886" w:type="dxa"/>
          </w:tcPr>
          <w:p w14:paraId="2C07DD93" w14:textId="4ECFEB34" w:rsidR="00DB24AE" w:rsidRPr="0091163D" w:rsidRDefault="00DB24AE" w:rsidP="00CA3B2A">
            <w:pPr>
              <w:jc w:val="center"/>
            </w:pPr>
            <w:r w:rsidRPr="0091163D">
              <w:t>15/13</w:t>
            </w:r>
          </w:p>
        </w:tc>
        <w:tc>
          <w:tcPr>
            <w:tcW w:w="886" w:type="dxa"/>
          </w:tcPr>
          <w:p w14:paraId="44CC18B6" w14:textId="110D3A63" w:rsidR="00DB24AE" w:rsidRPr="0091163D" w:rsidRDefault="00DB24AE" w:rsidP="00CA3B2A">
            <w:pPr>
              <w:jc w:val="center"/>
            </w:pPr>
            <w:r w:rsidRPr="0091163D">
              <w:t>15/13</w:t>
            </w:r>
          </w:p>
        </w:tc>
        <w:tc>
          <w:tcPr>
            <w:tcW w:w="886" w:type="dxa"/>
          </w:tcPr>
          <w:p w14:paraId="16B90E21" w14:textId="41065839" w:rsidR="00DB24AE" w:rsidRPr="0091163D" w:rsidRDefault="00DB24AE" w:rsidP="00CA3B2A">
            <w:pPr>
              <w:jc w:val="center"/>
            </w:pPr>
            <w:r w:rsidRPr="0091163D">
              <w:t>10/10</w:t>
            </w:r>
          </w:p>
        </w:tc>
      </w:tr>
      <w:tr w:rsidR="00DB24AE" w:rsidRPr="0091163D" w14:paraId="16B90E2A" w14:textId="77777777" w:rsidTr="00BA5000">
        <w:tc>
          <w:tcPr>
            <w:tcW w:w="4678" w:type="dxa"/>
          </w:tcPr>
          <w:p w14:paraId="16B90E23" w14:textId="77777777" w:rsidR="00DB24AE" w:rsidRPr="0091163D" w:rsidRDefault="00DB24AE" w:rsidP="00CA3B2A">
            <w:pPr>
              <w:numPr>
                <w:ilvl w:val="6"/>
                <w:numId w:val="2"/>
              </w:numPr>
              <w:pBdr>
                <w:top w:val="nil"/>
                <w:left w:val="nil"/>
                <w:bottom w:val="nil"/>
                <w:right w:val="nil"/>
                <w:between w:val="nil"/>
              </w:pBdr>
            </w:pPr>
            <w:r w:rsidRPr="0091163D">
              <w:t>Develop communication materials to represent the impact and project achievements, according to task 3.4:</w:t>
            </w:r>
          </w:p>
          <w:p w14:paraId="16B90E24" w14:textId="77777777" w:rsidR="00DB24AE" w:rsidRPr="0091163D" w:rsidRDefault="00DB24AE" w:rsidP="00CA3B2A">
            <w:pPr>
              <w:numPr>
                <w:ilvl w:val="0"/>
                <w:numId w:val="12"/>
              </w:numPr>
              <w:pBdr>
                <w:top w:val="nil"/>
                <w:left w:val="nil"/>
                <w:bottom w:val="nil"/>
                <w:right w:val="nil"/>
                <w:between w:val="nil"/>
              </w:pBdr>
              <w:ind w:left="603" w:hanging="283"/>
            </w:pPr>
            <w:r w:rsidRPr="0091163D">
              <w:t>a set of 10 cards featuring the project’s results,</w:t>
            </w:r>
          </w:p>
          <w:p w14:paraId="16B90E25" w14:textId="77777777" w:rsidR="00DB24AE" w:rsidRPr="0091163D" w:rsidRDefault="00DB24AE" w:rsidP="00CA3B2A">
            <w:pPr>
              <w:numPr>
                <w:ilvl w:val="0"/>
                <w:numId w:val="12"/>
              </w:numPr>
              <w:pBdr>
                <w:top w:val="nil"/>
                <w:left w:val="nil"/>
                <w:bottom w:val="nil"/>
                <w:right w:val="nil"/>
                <w:between w:val="nil"/>
              </w:pBdr>
              <w:ind w:left="603" w:hanging="283"/>
            </w:pPr>
            <w:r w:rsidRPr="0091163D">
              <w:t>social media promotion plan,</w:t>
            </w:r>
          </w:p>
          <w:p w14:paraId="16B90E26" w14:textId="77777777" w:rsidR="00DB24AE" w:rsidRPr="0091163D" w:rsidRDefault="00DB24AE" w:rsidP="00CA3B2A">
            <w:pPr>
              <w:numPr>
                <w:ilvl w:val="0"/>
                <w:numId w:val="12"/>
              </w:numPr>
              <w:pBdr>
                <w:top w:val="nil"/>
                <w:left w:val="nil"/>
                <w:bottom w:val="nil"/>
                <w:right w:val="nil"/>
                <w:between w:val="nil"/>
              </w:pBdr>
              <w:ind w:left="603" w:hanging="283"/>
            </w:pPr>
            <w:r w:rsidRPr="0091163D">
              <w:t>seven success stories in video format.</w:t>
            </w:r>
          </w:p>
          <w:p w14:paraId="16B90E27" w14:textId="77777777" w:rsidR="00DB24AE" w:rsidRPr="0091163D" w:rsidRDefault="00DB24AE" w:rsidP="00CA3B2A">
            <w:pPr>
              <w:pBdr>
                <w:top w:val="nil"/>
                <w:left w:val="nil"/>
                <w:bottom w:val="nil"/>
                <w:right w:val="nil"/>
                <w:between w:val="nil"/>
              </w:pBdr>
              <w:ind w:left="360"/>
              <w:jc w:val="both"/>
            </w:pPr>
          </w:p>
        </w:tc>
        <w:tc>
          <w:tcPr>
            <w:tcW w:w="1559" w:type="dxa"/>
          </w:tcPr>
          <w:p w14:paraId="16B90E28" w14:textId="77777777" w:rsidR="00DB24AE" w:rsidRPr="0091163D" w:rsidRDefault="00DB24AE" w:rsidP="00CA3B2A">
            <w:pPr>
              <w:jc w:val="center"/>
            </w:pPr>
            <w:r w:rsidRPr="0091163D">
              <w:t>The final semester of the project's implementation</w:t>
            </w:r>
          </w:p>
        </w:tc>
        <w:tc>
          <w:tcPr>
            <w:tcW w:w="886" w:type="dxa"/>
          </w:tcPr>
          <w:p w14:paraId="73B39C39" w14:textId="77777777" w:rsidR="00DB24AE" w:rsidRPr="0091163D" w:rsidRDefault="00DB24AE" w:rsidP="00CA3B2A">
            <w:pPr>
              <w:jc w:val="center"/>
            </w:pPr>
          </w:p>
        </w:tc>
        <w:tc>
          <w:tcPr>
            <w:tcW w:w="886" w:type="dxa"/>
          </w:tcPr>
          <w:p w14:paraId="4C7D193D" w14:textId="77777777" w:rsidR="00DB24AE" w:rsidRPr="0091163D" w:rsidRDefault="00DB24AE" w:rsidP="00CA3B2A">
            <w:pPr>
              <w:jc w:val="center"/>
            </w:pPr>
          </w:p>
        </w:tc>
        <w:tc>
          <w:tcPr>
            <w:tcW w:w="886" w:type="dxa"/>
          </w:tcPr>
          <w:p w14:paraId="763E0D9A" w14:textId="77777777" w:rsidR="00DB24AE" w:rsidRPr="0091163D" w:rsidRDefault="00DB24AE" w:rsidP="00CA3B2A">
            <w:pPr>
              <w:jc w:val="center"/>
            </w:pPr>
          </w:p>
        </w:tc>
        <w:tc>
          <w:tcPr>
            <w:tcW w:w="886" w:type="dxa"/>
          </w:tcPr>
          <w:p w14:paraId="16B90E29" w14:textId="01F712EA" w:rsidR="00DB24AE" w:rsidRPr="0091163D" w:rsidRDefault="00DB24AE" w:rsidP="00CA3B2A">
            <w:pPr>
              <w:jc w:val="center"/>
            </w:pPr>
            <w:r w:rsidRPr="0091163D">
              <w:t>10/7</w:t>
            </w:r>
          </w:p>
        </w:tc>
      </w:tr>
      <w:tr w:rsidR="00DB24AE" w:rsidRPr="0091163D" w14:paraId="16B90E30" w14:textId="77777777" w:rsidTr="00EA6AD5">
        <w:tc>
          <w:tcPr>
            <w:tcW w:w="4678" w:type="dxa"/>
          </w:tcPr>
          <w:p w14:paraId="16B90E2B" w14:textId="77777777" w:rsidR="00DB24AE" w:rsidRPr="0091163D" w:rsidRDefault="00DB24AE" w:rsidP="00CA3B2A">
            <w:pPr>
              <w:numPr>
                <w:ilvl w:val="6"/>
                <w:numId w:val="2"/>
              </w:numPr>
              <w:pBdr>
                <w:top w:val="nil"/>
                <w:left w:val="nil"/>
                <w:bottom w:val="nil"/>
                <w:right w:val="nil"/>
                <w:between w:val="nil"/>
              </w:pBdr>
              <w:jc w:val="both"/>
            </w:pPr>
            <w:r w:rsidRPr="0091163D">
              <w:t>Visibility materials, according to task 3.5:</w:t>
            </w:r>
          </w:p>
          <w:p w14:paraId="16B90E2C" w14:textId="63D45574" w:rsidR="00DB24AE" w:rsidRPr="0091163D" w:rsidRDefault="00DB24AE" w:rsidP="00CA3B2A">
            <w:pPr>
              <w:pBdr>
                <w:top w:val="nil"/>
                <w:left w:val="nil"/>
                <w:bottom w:val="nil"/>
                <w:right w:val="nil"/>
                <w:between w:val="nil"/>
              </w:pBdr>
              <w:ind w:left="360"/>
              <w:jc w:val="both"/>
            </w:pPr>
            <w:r w:rsidRPr="0091163D">
              <w:t>•  2000 stickers</w:t>
            </w:r>
          </w:p>
          <w:p w14:paraId="16B90E2D" w14:textId="63DF3495" w:rsidR="00DB24AE" w:rsidRPr="0091163D" w:rsidRDefault="00DB24AE" w:rsidP="00CA3B2A">
            <w:pPr>
              <w:pBdr>
                <w:top w:val="nil"/>
                <w:left w:val="nil"/>
                <w:bottom w:val="nil"/>
                <w:right w:val="nil"/>
                <w:between w:val="nil"/>
              </w:pBdr>
              <w:ind w:left="360"/>
              <w:jc w:val="both"/>
            </w:pPr>
            <w:r w:rsidRPr="0091163D">
              <w:t>•  8 information boards</w:t>
            </w:r>
          </w:p>
        </w:tc>
        <w:tc>
          <w:tcPr>
            <w:tcW w:w="1559" w:type="dxa"/>
          </w:tcPr>
          <w:p w14:paraId="16B90E2E" w14:textId="77777777" w:rsidR="00DB24AE" w:rsidRPr="0091163D" w:rsidRDefault="00DB24AE" w:rsidP="00CA3B2A">
            <w:pPr>
              <w:jc w:val="center"/>
            </w:pPr>
            <w:r w:rsidRPr="0091163D">
              <w:t>Depending on the project's results</w:t>
            </w:r>
          </w:p>
        </w:tc>
        <w:tc>
          <w:tcPr>
            <w:tcW w:w="886" w:type="dxa"/>
          </w:tcPr>
          <w:p w14:paraId="0592A9CB" w14:textId="2F3CDAE3" w:rsidR="00DB24AE" w:rsidRPr="0091163D" w:rsidRDefault="00DB24AE" w:rsidP="00DB24AE">
            <w:pPr>
              <w:jc w:val="center"/>
            </w:pPr>
            <w:r w:rsidRPr="0091163D">
              <w:t>2000</w:t>
            </w:r>
          </w:p>
        </w:tc>
        <w:tc>
          <w:tcPr>
            <w:tcW w:w="886" w:type="dxa"/>
          </w:tcPr>
          <w:p w14:paraId="6688898A" w14:textId="77777777" w:rsidR="00DB24AE" w:rsidRPr="0091163D" w:rsidRDefault="00DB24AE" w:rsidP="00DB24AE">
            <w:pPr>
              <w:jc w:val="center"/>
            </w:pPr>
          </w:p>
        </w:tc>
        <w:tc>
          <w:tcPr>
            <w:tcW w:w="886" w:type="dxa"/>
          </w:tcPr>
          <w:p w14:paraId="1F116733" w14:textId="77777777" w:rsidR="00DB24AE" w:rsidRPr="0091163D" w:rsidRDefault="00DB24AE" w:rsidP="00DB24AE">
            <w:pPr>
              <w:jc w:val="center"/>
            </w:pPr>
          </w:p>
        </w:tc>
        <w:tc>
          <w:tcPr>
            <w:tcW w:w="886" w:type="dxa"/>
          </w:tcPr>
          <w:p w14:paraId="16B90E2F" w14:textId="4CA5FB53" w:rsidR="00DB24AE" w:rsidRPr="0091163D" w:rsidRDefault="00DB24AE" w:rsidP="00DB24AE">
            <w:pPr>
              <w:jc w:val="center"/>
            </w:pPr>
            <w:r w:rsidRPr="0091163D">
              <w:t>8</w:t>
            </w:r>
          </w:p>
        </w:tc>
      </w:tr>
    </w:tbl>
    <w:p w14:paraId="39C5981D" w14:textId="77777777" w:rsidR="0059187C" w:rsidRPr="0091163D" w:rsidRDefault="0059187C" w:rsidP="00CA3B2A">
      <w:pPr>
        <w:jc w:val="both"/>
      </w:pPr>
    </w:p>
    <w:p w14:paraId="16B90E31" w14:textId="2630CB80" w:rsidR="00265FF7" w:rsidRPr="00DD27B4" w:rsidRDefault="0059187C" w:rsidP="00CA3B2A">
      <w:pPr>
        <w:jc w:val="both"/>
        <w:rPr>
          <w:color w:val="EE0000"/>
        </w:rPr>
      </w:pPr>
      <w:r w:rsidRPr="0091163D">
        <w:rPr>
          <w:vertAlign w:val="superscript"/>
        </w:rPr>
        <w:t>*</w:t>
      </w:r>
      <w:r w:rsidRPr="0091163D">
        <w:t xml:space="preserve">The company will prepare a general schedule, broken down by month and deliverables, </w:t>
      </w:r>
      <w:r w:rsidR="00DB24AE" w:rsidRPr="0091163D">
        <w:t>as part of the contractor's inception report.</w:t>
      </w:r>
    </w:p>
    <w:p w14:paraId="7203200D" w14:textId="77777777" w:rsidR="0059187C" w:rsidRDefault="0059187C" w:rsidP="00CA3B2A">
      <w:pPr>
        <w:jc w:val="both"/>
      </w:pPr>
    </w:p>
    <w:p w14:paraId="46F63154" w14:textId="21D2CB4C" w:rsidR="001D2958" w:rsidRPr="009C2484" w:rsidRDefault="001D2958" w:rsidP="001D2958">
      <w:pPr>
        <w:pStyle w:val="Listparagraf"/>
        <w:numPr>
          <w:ilvl w:val="3"/>
          <w:numId w:val="1"/>
        </w:numPr>
        <w:rPr>
          <w:b/>
          <w:bCs/>
        </w:rPr>
      </w:pPr>
      <w:r w:rsidRPr="009C2484">
        <w:rPr>
          <w:b/>
          <w:bCs/>
        </w:rPr>
        <w:t>Client obligations</w:t>
      </w:r>
    </w:p>
    <w:p w14:paraId="6DCF4C43" w14:textId="77777777" w:rsidR="001D2958" w:rsidRPr="00DD27B4" w:rsidRDefault="001D2958" w:rsidP="0066625C">
      <w:pPr>
        <w:pStyle w:val="Listparagraf"/>
        <w:ind w:left="1260"/>
        <w:rPr>
          <w:color w:val="EE0000"/>
        </w:rPr>
      </w:pPr>
    </w:p>
    <w:p w14:paraId="6F4AB6CE" w14:textId="7976F14A" w:rsidR="00D07531" w:rsidRPr="009C2484" w:rsidRDefault="0066625C" w:rsidP="009C2484">
      <w:pPr>
        <w:pStyle w:val="Listparagraf"/>
        <w:ind w:left="567"/>
        <w:jc w:val="both"/>
      </w:pPr>
      <w:r w:rsidRPr="009C2484">
        <w:t xml:space="preserve">Given the nature and volume of deliverables, as well as the implementation period, </w:t>
      </w:r>
      <w:proofErr w:type="spellStart"/>
      <w:r w:rsidRPr="009C2484">
        <w:t>MoER</w:t>
      </w:r>
      <w:proofErr w:type="spellEnd"/>
      <w:r w:rsidRPr="009C2484">
        <w:t xml:space="preserve"> will provide in support of the assignment and documented basis for requesting services — which will require access to beneficiaries for interviews, timely content approvals, logistical coordination for university field visits, and sharing of existing branding guidelines.  </w:t>
      </w:r>
    </w:p>
    <w:p w14:paraId="53A821E5" w14:textId="77777777" w:rsidR="00B330E3" w:rsidRPr="00DD27B4" w:rsidRDefault="00B330E3" w:rsidP="0066625C">
      <w:pPr>
        <w:pStyle w:val="Listparagraf"/>
        <w:ind w:left="567"/>
        <w:rPr>
          <w:color w:val="EE0000"/>
        </w:rPr>
      </w:pPr>
    </w:p>
    <w:p w14:paraId="5A494FD3" w14:textId="578C1724" w:rsidR="00D07531" w:rsidRPr="00617667" w:rsidRDefault="007C335D" w:rsidP="00D07531">
      <w:pPr>
        <w:pStyle w:val="Listparagraf"/>
        <w:numPr>
          <w:ilvl w:val="3"/>
          <w:numId w:val="1"/>
        </w:numPr>
        <w:rPr>
          <w:b/>
          <w:bCs/>
        </w:rPr>
      </w:pPr>
      <w:r w:rsidRPr="00617667">
        <w:rPr>
          <w:b/>
          <w:bCs/>
        </w:rPr>
        <w:t xml:space="preserve"> </w:t>
      </w:r>
      <w:r w:rsidR="00D07531" w:rsidRPr="00617667">
        <w:rPr>
          <w:b/>
          <w:bCs/>
        </w:rPr>
        <w:t>Deliverable review and approval process</w:t>
      </w:r>
    </w:p>
    <w:p w14:paraId="1B81E030" w14:textId="77777777" w:rsidR="00D07531" w:rsidRPr="00617667" w:rsidRDefault="00D07531" w:rsidP="00D07531"/>
    <w:p w14:paraId="221C7A7E" w14:textId="73430DEF" w:rsidR="00D07531" w:rsidRPr="00617667" w:rsidRDefault="00D07531" w:rsidP="007C335D">
      <w:pPr>
        <w:pStyle w:val="Listparagraf"/>
        <w:ind w:left="567"/>
        <w:jc w:val="both"/>
      </w:pPr>
      <w:r w:rsidRPr="00617667">
        <w:t xml:space="preserve">Taking in the accounts that there are over 90 outputs to be produced across a three-year period, it is necessary to specify certain details regarding the review and approval process from the outset. Within </w:t>
      </w:r>
      <w:proofErr w:type="spellStart"/>
      <w:r w:rsidRPr="00617667">
        <w:t>MoER</w:t>
      </w:r>
      <w:proofErr w:type="spellEnd"/>
      <w:r w:rsidRPr="00617667">
        <w:t xml:space="preserve"> the Communications and Media Relations Department </w:t>
      </w:r>
      <w:r w:rsidRPr="00FB36B5">
        <w:t xml:space="preserve">(the </w:t>
      </w:r>
      <w:r w:rsidR="00306EB8" w:rsidRPr="00FB36B5">
        <w:t xml:space="preserve">head of the </w:t>
      </w:r>
      <w:r w:rsidRPr="00FB36B5">
        <w:t>department, or, in his or her absence, a consultant within the department</w:t>
      </w:r>
      <w:r w:rsidRPr="00617667">
        <w:t xml:space="preserve">) will be responsible for sign-off. Deliverables will be approved at least </w:t>
      </w:r>
      <w:r w:rsidR="00306EB8" w:rsidRPr="00617667">
        <w:t xml:space="preserve">three </w:t>
      </w:r>
      <w:r w:rsidR="00FB36B5" w:rsidRPr="00617667">
        <w:t>days</w:t>
      </w:r>
      <w:r w:rsidRPr="00617667">
        <w:t xml:space="preserve"> before they are published. All outputs will be produced in accordance with the Guidelines for Visibility and Communication Activities within the</w:t>
      </w:r>
      <w:r w:rsidR="007C335D" w:rsidRPr="00617667">
        <w:t xml:space="preserve"> “Higher Education in Moldova” Project, developed as </w:t>
      </w:r>
      <w:r w:rsidRPr="00617667">
        <w:t xml:space="preserve">part of the first project, and based on the </w:t>
      </w:r>
      <w:proofErr w:type="spellStart"/>
      <w:r w:rsidRPr="00617667">
        <w:t>MoER’s</w:t>
      </w:r>
      <w:proofErr w:type="spellEnd"/>
      <w:r w:rsidRPr="00617667">
        <w:t xml:space="preserve"> specifications and requirements, which will be presented during the first meeting with the winning company.</w:t>
      </w:r>
    </w:p>
    <w:p w14:paraId="322FDE26" w14:textId="77777777" w:rsidR="007C335D" w:rsidRPr="00617667" w:rsidRDefault="007C335D" w:rsidP="007C335D">
      <w:pPr>
        <w:pStyle w:val="Listparagraf"/>
        <w:ind w:left="567"/>
        <w:jc w:val="both"/>
      </w:pPr>
    </w:p>
    <w:p w14:paraId="2240543D" w14:textId="66E916B3" w:rsidR="007C335D" w:rsidRPr="00617667" w:rsidRDefault="007C335D" w:rsidP="007C335D">
      <w:pPr>
        <w:pStyle w:val="Listparagraf"/>
        <w:numPr>
          <w:ilvl w:val="3"/>
          <w:numId w:val="1"/>
        </w:numPr>
        <w:jc w:val="both"/>
        <w:rPr>
          <w:b/>
          <w:bCs/>
        </w:rPr>
      </w:pPr>
      <w:r w:rsidRPr="00617667">
        <w:rPr>
          <w:b/>
          <w:bCs/>
        </w:rPr>
        <w:t xml:space="preserve"> World Bank branding </w:t>
      </w:r>
    </w:p>
    <w:p w14:paraId="18EC7E55" w14:textId="77777777" w:rsidR="007C335D" w:rsidRPr="00617667" w:rsidRDefault="007C335D" w:rsidP="007C335D">
      <w:pPr>
        <w:jc w:val="both"/>
      </w:pPr>
    </w:p>
    <w:p w14:paraId="2367DA01" w14:textId="1B45EB49" w:rsidR="007C335D" w:rsidRPr="00617667" w:rsidRDefault="007C335D" w:rsidP="007C335D">
      <w:pPr>
        <w:ind w:left="567"/>
        <w:jc w:val="both"/>
      </w:pPr>
      <w:r w:rsidRPr="00617667">
        <w:t>As this is a World Bank-financed project, all communication materials produced under this assignment must comply with WB visibility and branding guidelines, including the use of the WB logo, the project name, and standard financing disclosure language</w:t>
      </w:r>
      <w:r w:rsidR="00306EB8" w:rsidRPr="00617667">
        <w:t>.</w:t>
      </w:r>
      <w:r w:rsidR="00FB36B5">
        <w:t xml:space="preserve"> </w:t>
      </w:r>
      <w:r w:rsidR="00306EB8" w:rsidRPr="00617667">
        <w:t>All products must comply with the World Bank's visibility requirements and any applicable project communication guidelines, without implying an additional joint approval step that is not otherwise defined in the deliverable review process.</w:t>
      </w:r>
    </w:p>
    <w:p w14:paraId="53B015AC" w14:textId="77777777" w:rsidR="007C335D" w:rsidRPr="00DD27B4" w:rsidRDefault="007C335D" w:rsidP="007C335D">
      <w:pPr>
        <w:ind w:left="567"/>
        <w:jc w:val="both"/>
        <w:rPr>
          <w:color w:val="EE0000"/>
        </w:rPr>
      </w:pPr>
    </w:p>
    <w:p w14:paraId="0A2166E8" w14:textId="45726C52" w:rsidR="007C335D" w:rsidRDefault="007C335D" w:rsidP="003F72EF">
      <w:pPr>
        <w:pStyle w:val="Listparagraf"/>
        <w:ind w:left="1260"/>
        <w:jc w:val="both"/>
      </w:pPr>
    </w:p>
    <w:p w14:paraId="1A4C8280" w14:textId="77777777" w:rsidR="001D2958" w:rsidRPr="00CA3B2A" w:rsidRDefault="001D2958" w:rsidP="0066625C">
      <w:pPr>
        <w:pStyle w:val="Listparagraf"/>
        <w:ind w:left="1260"/>
      </w:pPr>
    </w:p>
    <w:p w14:paraId="16B90E39" w14:textId="2EF0675F" w:rsidR="00265FF7" w:rsidRPr="00805FAF" w:rsidRDefault="00493B28" w:rsidP="00805FAF">
      <w:pPr>
        <w:numPr>
          <w:ilvl w:val="3"/>
          <w:numId w:val="1"/>
        </w:numPr>
        <w:ind w:left="1259" w:hanging="357"/>
        <w:jc w:val="both"/>
        <w:rPr>
          <w:b/>
          <w:bCs/>
        </w:rPr>
      </w:pPr>
      <w:r w:rsidRPr="00805FAF">
        <w:rPr>
          <w:b/>
          <w:bCs/>
        </w:rPr>
        <w:t>Qualification requirements and basis for evaluation (evaluation criteria)</w:t>
      </w:r>
    </w:p>
    <w:p w14:paraId="16B90E3A" w14:textId="77777777" w:rsidR="00265FF7" w:rsidRPr="00CA3B2A" w:rsidRDefault="00265FF7" w:rsidP="00CA3B2A">
      <w:pPr>
        <w:pBdr>
          <w:top w:val="nil"/>
          <w:left w:val="nil"/>
          <w:bottom w:val="nil"/>
          <w:right w:val="nil"/>
          <w:between w:val="nil"/>
        </w:pBdr>
        <w:ind w:left="990"/>
        <w:jc w:val="both"/>
        <w:rPr>
          <w:b/>
          <w:bCs/>
        </w:rPr>
      </w:pPr>
    </w:p>
    <w:p w14:paraId="16B90E3B" w14:textId="29490823" w:rsidR="00265FF7" w:rsidRPr="00CA3B2A" w:rsidRDefault="00493B28" w:rsidP="00CA3B2A">
      <w:pPr>
        <w:numPr>
          <w:ilvl w:val="0"/>
          <w:numId w:val="13"/>
        </w:numPr>
        <w:jc w:val="both"/>
      </w:pPr>
      <w:r w:rsidRPr="00CA3B2A">
        <w:t>General experience (</w:t>
      </w:r>
      <w:r w:rsidR="00805FAF">
        <w:t>4</w:t>
      </w:r>
      <w:r w:rsidRPr="00CA3B2A">
        <w:t>0 points):</w:t>
      </w:r>
    </w:p>
    <w:p w14:paraId="751F5D85" w14:textId="77777777" w:rsidR="00206BFA" w:rsidRDefault="00F54986" w:rsidP="00CA3B2A">
      <w:pPr>
        <w:numPr>
          <w:ilvl w:val="0"/>
          <w:numId w:val="15"/>
        </w:numPr>
        <w:jc w:val="both"/>
      </w:pPr>
      <w:r w:rsidRPr="00F54986">
        <w:t xml:space="preserve">Minimum </w:t>
      </w:r>
      <w:r w:rsidRPr="00F54986">
        <w:rPr>
          <w:b/>
          <w:bCs/>
        </w:rPr>
        <w:t xml:space="preserve">5 </w:t>
      </w:r>
      <w:r w:rsidRPr="00795C99">
        <w:t>years of experience</w:t>
      </w:r>
      <w:r w:rsidRPr="00F54986">
        <w:t xml:space="preserve"> in public relations, communications, media production, and digital marketing services</w:t>
      </w:r>
      <w:r w:rsidR="00206BFA">
        <w:t>;</w:t>
      </w:r>
    </w:p>
    <w:p w14:paraId="58472B69" w14:textId="16DF030E" w:rsidR="00206BFA" w:rsidRDefault="00206BFA" w:rsidP="00CA3B2A">
      <w:pPr>
        <w:numPr>
          <w:ilvl w:val="0"/>
          <w:numId w:val="15"/>
        </w:numPr>
        <w:jc w:val="both"/>
      </w:pPr>
      <w:r w:rsidRPr="00206BFA">
        <w:t>Demonstrated experience in designing and implementing public awareness and communication campaigns</w:t>
      </w:r>
      <w:r>
        <w:t>;</w:t>
      </w:r>
    </w:p>
    <w:p w14:paraId="1C2DECA1" w14:textId="6AE9B547" w:rsidR="00B6361E" w:rsidRPr="00B6361E" w:rsidRDefault="00B6361E" w:rsidP="00B6361E">
      <w:pPr>
        <w:numPr>
          <w:ilvl w:val="0"/>
          <w:numId w:val="15"/>
        </w:numPr>
        <w:jc w:val="both"/>
        <w:rPr>
          <w:lang w:val="en-US"/>
        </w:rPr>
      </w:pPr>
      <w:r w:rsidRPr="00B6361E">
        <w:rPr>
          <w:lang w:val="en-US"/>
        </w:rPr>
        <w:t>Experience in the development of branding and visibility materials</w:t>
      </w:r>
      <w:r>
        <w:rPr>
          <w:lang w:val="en-US"/>
        </w:rPr>
        <w:t>;</w:t>
      </w:r>
    </w:p>
    <w:p w14:paraId="6BAC696B" w14:textId="30AB0A98" w:rsidR="00B6361E" w:rsidRPr="00B6361E" w:rsidRDefault="00B6361E" w:rsidP="00B6361E">
      <w:pPr>
        <w:numPr>
          <w:ilvl w:val="0"/>
          <w:numId w:val="15"/>
        </w:numPr>
        <w:jc w:val="both"/>
      </w:pPr>
      <w:r w:rsidRPr="00B6361E">
        <w:rPr>
          <w:lang w:val="en-US"/>
        </w:rPr>
        <w:t>Experience in managing social media communication campaigns (Facebook, Instagram, YouTube, LinkedIn, etc.).</w:t>
      </w:r>
    </w:p>
    <w:p w14:paraId="16B90E3F" w14:textId="77777777" w:rsidR="00265FF7" w:rsidRPr="00CA3B2A" w:rsidRDefault="00265FF7" w:rsidP="00B701A1">
      <w:pPr>
        <w:jc w:val="both"/>
      </w:pPr>
    </w:p>
    <w:p w14:paraId="16B90E40" w14:textId="6981E76D" w:rsidR="00265FF7" w:rsidRPr="00CA3B2A" w:rsidRDefault="00493B28" w:rsidP="00CA3B2A">
      <w:pPr>
        <w:numPr>
          <w:ilvl w:val="0"/>
          <w:numId w:val="13"/>
        </w:numPr>
        <w:jc w:val="both"/>
      </w:pPr>
      <w:r w:rsidRPr="00CA3B2A">
        <w:t>Specific experience (</w:t>
      </w:r>
      <w:r w:rsidR="00805FAF">
        <w:t>6</w:t>
      </w:r>
      <w:r w:rsidRPr="00CA3B2A">
        <w:t xml:space="preserve">0 points): </w:t>
      </w:r>
    </w:p>
    <w:p w14:paraId="170368B9" w14:textId="694240C2" w:rsidR="00795C99" w:rsidRDefault="00B701A1" w:rsidP="00DD27B4">
      <w:pPr>
        <w:numPr>
          <w:ilvl w:val="0"/>
          <w:numId w:val="15"/>
        </w:numPr>
        <w:jc w:val="both"/>
      </w:pPr>
      <w:r w:rsidRPr="00B701A1">
        <w:t xml:space="preserve">The company should demonstrate successful completion of at least </w:t>
      </w:r>
      <w:r w:rsidRPr="00795C99">
        <w:t>three similar contracts</w:t>
      </w:r>
      <w:r w:rsidRPr="00B701A1">
        <w:t xml:space="preserve"> during the last five years</w:t>
      </w:r>
      <w:r w:rsidR="00795C99">
        <w:t>;</w:t>
      </w:r>
    </w:p>
    <w:p w14:paraId="16B90E41" w14:textId="7E51A527" w:rsidR="00265FF7" w:rsidRPr="00CA3B2A" w:rsidRDefault="00493B28" w:rsidP="00CA3B2A">
      <w:pPr>
        <w:numPr>
          <w:ilvl w:val="0"/>
          <w:numId w:val="15"/>
        </w:numPr>
        <w:jc w:val="both"/>
      </w:pPr>
      <w:r w:rsidRPr="00CA3B2A">
        <w:t>Experience in providing services related to the development of video</w:t>
      </w:r>
      <w:r w:rsidR="00A61D73">
        <w:t>,</w:t>
      </w:r>
      <w:r w:rsidRPr="00CA3B2A">
        <w:t xml:space="preserve"> </w:t>
      </w:r>
      <w:r w:rsidR="002D1EAF" w:rsidRPr="002D1EAF">
        <w:t xml:space="preserve">media reels or short-form videos </w:t>
      </w:r>
      <w:r w:rsidR="00A61D73" w:rsidRPr="00A61D73">
        <w:t xml:space="preserve">infographic-based communication products </w:t>
      </w:r>
      <w:r w:rsidRPr="00CA3B2A">
        <w:t xml:space="preserve">and </w:t>
      </w:r>
      <w:r w:rsidR="00260D92" w:rsidRPr="00260D92">
        <w:t>digital communication campaigns</w:t>
      </w:r>
      <w:r w:rsidRPr="00CA3B2A">
        <w:t>;</w:t>
      </w:r>
    </w:p>
    <w:p w14:paraId="16B90E42" w14:textId="77777777" w:rsidR="00265FF7" w:rsidRPr="0025283B" w:rsidRDefault="00493B28" w:rsidP="00CA3B2A">
      <w:pPr>
        <w:numPr>
          <w:ilvl w:val="0"/>
          <w:numId w:val="15"/>
        </w:numPr>
        <w:jc w:val="both"/>
      </w:pPr>
      <w:r w:rsidRPr="0025283B">
        <w:t>Experience in image development and graphic design;</w:t>
      </w:r>
    </w:p>
    <w:p w14:paraId="16B90E43" w14:textId="6E642ABE" w:rsidR="00265FF7" w:rsidRPr="0025283B" w:rsidRDefault="00805FAF" w:rsidP="00CA3B2A">
      <w:pPr>
        <w:numPr>
          <w:ilvl w:val="0"/>
          <w:numId w:val="15"/>
        </w:numPr>
        <w:jc w:val="both"/>
      </w:pPr>
      <w:r w:rsidRPr="0025283B">
        <w:t>Previous experience with projects financed by international organizations</w:t>
      </w:r>
      <w:r w:rsidR="00493B28" w:rsidRPr="0025283B">
        <w:t>.</w:t>
      </w:r>
    </w:p>
    <w:p w14:paraId="16B90E46" w14:textId="01A78854" w:rsidR="00265FF7" w:rsidRPr="0025283B" w:rsidRDefault="00493B28" w:rsidP="00CA3B2A">
      <w:pPr>
        <w:numPr>
          <w:ilvl w:val="0"/>
          <w:numId w:val="15"/>
        </w:numPr>
        <w:jc w:val="both"/>
      </w:pPr>
      <w:r w:rsidRPr="0025283B">
        <w:t>Qualified staff with at least 3 years of experience in the development/production of video materials (producing videos recording, creative editing, writing advertising texts)</w:t>
      </w:r>
      <w:r w:rsidR="007116BE" w:rsidRPr="0025283B">
        <w:t xml:space="preserve">. </w:t>
      </w:r>
    </w:p>
    <w:p w14:paraId="16B90E48" w14:textId="77777777" w:rsidR="00265FF7" w:rsidRPr="00CA3B2A" w:rsidRDefault="00265FF7" w:rsidP="00CA3B2A">
      <w:pPr>
        <w:jc w:val="both"/>
      </w:pPr>
    </w:p>
    <w:p w14:paraId="16B90E4A" w14:textId="4A32BBA4" w:rsidR="00265FF7" w:rsidRPr="00805FAF" w:rsidRDefault="00493B28" w:rsidP="00805FAF">
      <w:pPr>
        <w:numPr>
          <w:ilvl w:val="3"/>
          <w:numId w:val="1"/>
        </w:numPr>
        <w:ind w:left="1259" w:hanging="357"/>
        <w:jc w:val="both"/>
        <w:rPr>
          <w:b/>
          <w:bCs/>
        </w:rPr>
      </w:pPr>
      <w:r w:rsidRPr="00805FAF">
        <w:rPr>
          <w:b/>
          <w:bCs/>
        </w:rPr>
        <w:t xml:space="preserve"> Institutional Arrangements</w:t>
      </w:r>
    </w:p>
    <w:p w14:paraId="16B90E4B" w14:textId="77777777" w:rsidR="00265FF7" w:rsidRPr="00CA3B2A" w:rsidRDefault="00493B28" w:rsidP="00CA3B2A">
      <w:pPr>
        <w:pBdr>
          <w:top w:val="nil"/>
          <w:left w:val="nil"/>
          <w:bottom w:val="nil"/>
          <w:right w:val="nil"/>
          <w:between w:val="nil"/>
        </w:pBdr>
        <w:jc w:val="both"/>
        <w:rPr>
          <w:b/>
          <w:bCs/>
          <w:color w:val="000000"/>
        </w:rPr>
      </w:pPr>
      <w:r w:rsidRPr="00CA3B2A">
        <w:rPr>
          <w:b/>
          <w:bCs/>
          <w:color w:val="000000"/>
        </w:rPr>
        <w:t xml:space="preserve"> </w:t>
      </w:r>
    </w:p>
    <w:p w14:paraId="16B90E4C" w14:textId="77777777" w:rsidR="00265FF7" w:rsidRPr="00CA3B2A" w:rsidRDefault="00493B28" w:rsidP="00CA3B2A">
      <w:pPr>
        <w:ind w:left="360"/>
        <w:jc w:val="both"/>
      </w:pPr>
      <w:r w:rsidRPr="00CA3B2A">
        <w:t xml:space="preserve">The Company will report to the Information and communication with mass media service of the MoER and MHEP communication consultant. </w:t>
      </w:r>
    </w:p>
    <w:p w14:paraId="16B90E4D" w14:textId="77777777" w:rsidR="00265FF7" w:rsidRPr="00CA3B2A" w:rsidRDefault="00493B28" w:rsidP="00CA3B2A">
      <w:pPr>
        <w:ind w:left="360"/>
        <w:jc w:val="both"/>
      </w:pPr>
      <w:r w:rsidRPr="00CA3B2A">
        <w:t xml:space="preserve">The MHEP team will oversee the process of consulting services, manage the implementation of the contract, and will support the MoER in the process of </w:t>
      </w:r>
      <w:proofErr w:type="spellStart"/>
      <w:r w:rsidRPr="00CA3B2A">
        <w:t>analysing</w:t>
      </w:r>
      <w:proofErr w:type="spellEnd"/>
      <w:r w:rsidRPr="00CA3B2A">
        <w:t xml:space="preserve"> the deliverables provided by the Company.</w:t>
      </w:r>
    </w:p>
    <w:p w14:paraId="16B90E4E" w14:textId="77777777" w:rsidR="00265FF7" w:rsidRPr="00CA3B2A" w:rsidRDefault="00265FF7" w:rsidP="00CA3B2A">
      <w:pPr>
        <w:ind w:left="360"/>
        <w:jc w:val="both"/>
      </w:pPr>
    </w:p>
    <w:p w14:paraId="16B90E4F" w14:textId="77777777" w:rsidR="00265FF7" w:rsidRPr="00CA3B2A" w:rsidRDefault="00493B28" w:rsidP="00CA3B2A">
      <w:pPr>
        <w:ind w:left="360"/>
        <w:jc w:val="both"/>
      </w:pPr>
      <w:r w:rsidRPr="00CA3B2A">
        <w:t>The MoER and MHEP team will provide the Company with necessary support to complete the assignment: project documents necessary for assignment accomplishment.</w:t>
      </w:r>
    </w:p>
    <w:p w14:paraId="16B90E50" w14:textId="77777777" w:rsidR="00265FF7" w:rsidRPr="00CA3B2A" w:rsidRDefault="00265FF7" w:rsidP="00CA3B2A">
      <w:pPr>
        <w:ind w:left="360"/>
        <w:jc w:val="both"/>
      </w:pPr>
    </w:p>
    <w:p w14:paraId="16B90E51" w14:textId="77777777" w:rsidR="00265FF7" w:rsidRPr="00CA3B2A" w:rsidRDefault="00493B28" w:rsidP="00CA3B2A">
      <w:pPr>
        <w:ind w:left="360"/>
        <w:jc w:val="both"/>
      </w:pPr>
      <w:r w:rsidRPr="00CA3B2A">
        <w:rPr>
          <w:b/>
          <w:bCs/>
        </w:rPr>
        <w:t>Confidentiality statement:</w:t>
      </w:r>
      <w:r w:rsidRPr="00CA3B2A">
        <w:t xml:space="preserve"> All data and information received from MoER for the purpose of this assignment is to be treated confidentially and are only to be used in connection with the execution of these Terms of Reference. All intellectual property rights arising from the execution of these Terms of Reference are assigned to MoER. The contents of written materials obtained and used in this assignment may not be disclosed to any third parties without the expressed advance written authorization of the MoER.</w:t>
      </w:r>
    </w:p>
    <w:p w14:paraId="16B90E52" w14:textId="77777777" w:rsidR="00265FF7" w:rsidRPr="00CA3B2A" w:rsidRDefault="00265FF7" w:rsidP="00CA3B2A">
      <w:pPr>
        <w:pBdr>
          <w:top w:val="nil"/>
          <w:left w:val="nil"/>
          <w:bottom w:val="nil"/>
          <w:right w:val="nil"/>
          <w:between w:val="nil"/>
        </w:pBdr>
        <w:jc w:val="both"/>
        <w:rPr>
          <w:color w:val="000000"/>
        </w:rPr>
      </w:pPr>
    </w:p>
    <w:p w14:paraId="16B90E53" w14:textId="77777777" w:rsidR="00265FF7" w:rsidRPr="00CA3B2A" w:rsidRDefault="00265FF7" w:rsidP="00CA3B2A"/>
    <w:sectPr w:rsidR="00265FF7" w:rsidRPr="00CA3B2A">
      <w:footerReference w:type="even" r:id="rId12"/>
      <w:footerReference w:type="default" r:id="rId13"/>
      <w:footerReference w:type="first" r:id="rId14"/>
      <w:pgSz w:w="12240" w:h="15840"/>
      <w:pgMar w:top="1134"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7F518" w14:textId="77777777" w:rsidR="004E17B6" w:rsidRDefault="004E17B6" w:rsidP="003031B3">
      <w:r>
        <w:separator/>
      </w:r>
    </w:p>
  </w:endnote>
  <w:endnote w:type="continuationSeparator" w:id="0">
    <w:p w14:paraId="068F41A7" w14:textId="77777777" w:rsidR="004E17B6" w:rsidRDefault="004E17B6" w:rsidP="00303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B95D6848-95F6-483D-8158-C250CE2872D3}"/>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embedItalic r:id="rId2" w:fontKey="{F60C9049-A64D-41BC-AEFE-DB8FE20E0A16}"/>
  </w:font>
  <w:font w:name="Aptos">
    <w:charset w:val="00"/>
    <w:family w:val="swiss"/>
    <w:pitch w:val="variable"/>
    <w:sig w:usb0="20000287" w:usb1="00000003" w:usb2="00000000" w:usb3="00000000" w:csb0="0000019F" w:csb1="00000000"/>
    <w:embedRegular r:id="rId3" w:fontKey="{47A8BFD6-460E-423B-9691-8CA47742825D}"/>
  </w:font>
  <w:font w:name="Calibri">
    <w:panose1 w:val="020F0502020204030204"/>
    <w:charset w:val="CC"/>
    <w:family w:val="swiss"/>
    <w:pitch w:val="variable"/>
    <w:sig w:usb0="E4002EFF" w:usb1="C200247B" w:usb2="00000009" w:usb3="00000000" w:csb0="000001FF" w:csb1="00000000"/>
    <w:embedRegular r:id="rId4" w:fontKey="{A6FF8C80-BADD-4709-ACC6-CBBBF6E05EE1}"/>
  </w:font>
  <w:font w:name="Cambria">
    <w:altName w:val="Cambria"/>
    <w:panose1 w:val="02040503050406030204"/>
    <w:charset w:val="CC"/>
    <w:family w:val="roman"/>
    <w:pitch w:val="variable"/>
    <w:sig w:usb0="E00006FF" w:usb1="420024FF" w:usb2="02000000" w:usb3="00000000" w:csb0="0000019F" w:csb1="00000000"/>
    <w:embedRegular r:id="rId5" w:fontKey="{A7B3773D-F13D-4EC1-BB05-2B760165F7B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44F1" w14:textId="7C2899D5" w:rsidR="003031B3" w:rsidRDefault="003031B3">
    <w:pPr>
      <w:pStyle w:val="Subsol"/>
    </w:pPr>
    <w:r>
      <w:rPr>
        <w:noProof/>
      </w:rPr>
      <mc:AlternateContent>
        <mc:Choice Requires="wps">
          <w:drawing>
            <wp:anchor distT="0" distB="0" distL="0" distR="0" simplePos="0" relativeHeight="251659264" behindDoc="0" locked="0" layoutInCell="1" allowOverlap="1" wp14:anchorId="3CA27E8F" wp14:editId="7D54D85F">
              <wp:simplePos x="635" y="635"/>
              <wp:positionH relativeFrom="page">
                <wp:align>right</wp:align>
              </wp:positionH>
              <wp:positionV relativeFrom="page">
                <wp:align>bottom</wp:align>
              </wp:positionV>
              <wp:extent cx="1172210" cy="345440"/>
              <wp:effectExtent l="0" t="0" r="0" b="0"/>
              <wp:wrapNone/>
              <wp:docPr id="1494466562"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1790B10A" w14:textId="24E48462" w:rsidR="003031B3" w:rsidRPr="003031B3" w:rsidRDefault="003031B3" w:rsidP="003031B3">
                          <w:pPr>
                            <w:rPr>
                              <w:rFonts w:ascii="Aptos" w:eastAsia="Aptos" w:hAnsi="Aptos" w:cs="Aptos"/>
                              <w:noProof/>
                              <w:color w:val="000000"/>
                              <w:sz w:val="20"/>
                              <w:szCs w:val="20"/>
                            </w:rPr>
                          </w:pPr>
                          <w:r w:rsidRPr="003031B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CA27E8F" id="_x0000_t202" coordsize="21600,21600" o:spt="202" path="m,l,21600r21600,l21600,xe">
              <v:stroke joinstyle="miter"/>
              <v:path gradientshapeok="t" o:connecttype="rect"/>
            </v:shapetype>
            <v:shape id="Text Box 2" o:spid="_x0000_s1026" type="#_x0000_t202" alt="Official Use Only" style="position:absolute;margin-left:41.1pt;margin-top:0;width:92.3pt;height:27.2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" filled="f" stroked="f">
              <v:textbox style="mso-fit-shape-to-text:t" inset="0,0,20pt,15pt">
                <w:txbxContent>
                  <w:p w14:paraId="1790B10A" w14:textId="24E48462" w:rsidR="003031B3" w:rsidRPr="003031B3" w:rsidRDefault="003031B3" w:rsidP="003031B3">
                    <w:pPr>
                      <w:rPr>
                        <w:rFonts w:ascii="Aptos" w:eastAsia="Aptos" w:hAnsi="Aptos" w:cs="Aptos"/>
                        <w:noProof/>
                        <w:color w:val="000000"/>
                        <w:sz w:val="20"/>
                        <w:szCs w:val="20"/>
                      </w:rPr>
                    </w:pPr>
                    <w:r w:rsidRPr="003031B3">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50E1B" w14:textId="31F6830F" w:rsidR="003031B3" w:rsidRDefault="003031B3">
    <w:pPr>
      <w:pStyle w:val="Subsol"/>
    </w:pPr>
    <w:r>
      <w:rPr>
        <w:noProof/>
      </w:rPr>
      <mc:AlternateContent>
        <mc:Choice Requires="wps">
          <w:drawing>
            <wp:anchor distT="0" distB="0" distL="0" distR="0" simplePos="0" relativeHeight="251660288" behindDoc="0" locked="0" layoutInCell="1" allowOverlap="1" wp14:anchorId="590EA652" wp14:editId="09BF6DC9">
              <wp:simplePos x="635" y="635"/>
              <wp:positionH relativeFrom="page">
                <wp:align>right</wp:align>
              </wp:positionH>
              <wp:positionV relativeFrom="page">
                <wp:align>bottom</wp:align>
              </wp:positionV>
              <wp:extent cx="1172210" cy="345440"/>
              <wp:effectExtent l="0" t="0" r="0" b="0"/>
              <wp:wrapNone/>
              <wp:docPr id="1752729271"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1B88D214" w14:textId="6AF01D08" w:rsidR="003031B3" w:rsidRPr="003031B3" w:rsidRDefault="003031B3" w:rsidP="003031B3">
                          <w:pPr>
                            <w:rPr>
                              <w:rFonts w:ascii="Aptos" w:eastAsia="Aptos" w:hAnsi="Aptos" w:cs="Aptos"/>
                              <w:noProof/>
                              <w:color w:val="000000"/>
                              <w:sz w:val="20"/>
                              <w:szCs w:val="20"/>
                            </w:rPr>
                          </w:pPr>
                          <w:r w:rsidRPr="003031B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90EA652" id="_x0000_t202" coordsize="21600,21600" o:spt="202" path="m,l,21600r21600,l21600,xe">
              <v:stroke joinstyle="miter"/>
              <v:path gradientshapeok="t" o:connecttype="rect"/>
            </v:shapetype>
            <v:shape id="Text Box 3" o:spid="_x0000_s1027" type="#_x0000_t202" alt="Official Use Only" style="position:absolute;margin-left:41.1pt;margin-top:0;width:92.3pt;height:27.2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" filled="f" stroked="f">
              <v:textbox style="mso-fit-shape-to-text:t" inset="0,0,20pt,15pt">
                <w:txbxContent>
                  <w:p w14:paraId="1B88D214" w14:textId="6AF01D08" w:rsidR="003031B3" w:rsidRPr="003031B3" w:rsidRDefault="003031B3" w:rsidP="003031B3">
                    <w:pPr>
                      <w:rPr>
                        <w:rFonts w:ascii="Aptos" w:eastAsia="Aptos" w:hAnsi="Aptos" w:cs="Aptos"/>
                        <w:noProof/>
                        <w:color w:val="000000"/>
                        <w:sz w:val="20"/>
                        <w:szCs w:val="20"/>
                      </w:rPr>
                    </w:pPr>
                    <w:r w:rsidRPr="003031B3">
                      <w:rPr>
                        <w:rFonts w:ascii="Aptos" w:eastAsia="Aptos" w:hAnsi="Aptos" w:cs="Aptos"/>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8DC63" w14:textId="2057ECA9" w:rsidR="003031B3" w:rsidRDefault="003031B3">
    <w:pPr>
      <w:pStyle w:val="Subsol"/>
    </w:pPr>
    <w:r>
      <w:rPr>
        <w:noProof/>
      </w:rPr>
      <mc:AlternateContent>
        <mc:Choice Requires="wps">
          <w:drawing>
            <wp:anchor distT="0" distB="0" distL="0" distR="0" simplePos="0" relativeHeight="251658240" behindDoc="0" locked="0" layoutInCell="1" allowOverlap="1" wp14:anchorId="681EDFF1" wp14:editId="566FA364">
              <wp:simplePos x="635" y="635"/>
              <wp:positionH relativeFrom="page">
                <wp:align>right</wp:align>
              </wp:positionH>
              <wp:positionV relativeFrom="page">
                <wp:align>bottom</wp:align>
              </wp:positionV>
              <wp:extent cx="1172210" cy="345440"/>
              <wp:effectExtent l="0" t="0" r="0" b="0"/>
              <wp:wrapNone/>
              <wp:docPr id="1758392390"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787BD0A0" w14:textId="40FF8AED" w:rsidR="003031B3" w:rsidRPr="003031B3" w:rsidRDefault="003031B3" w:rsidP="003031B3">
                          <w:pPr>
                            <w:rPr>
                              <w:rFonts w:ascii="Aptos" w:eastAsia="Aptos" w:hAnsi="Aptos" w:cs="Aptos"/>
                              <w:noProof/>
                              <w:color w:val="000000"/>
                              <w:sz w:val="20"/>
                              <w:szCs w:val="20"/>
                            </w:rPr>
                          </w:pPr>
                          <w:r w:rsidRPr="003031B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81EDFF1" id="_x0000_t202" coordsize="21600,21600" o:spt="202" path="m,l,21600r21600,l21600,xe">
              <v:stroke joinstyle="miter"/>
              <v:path gradientshapeok="t" o:connecttype="rect"/>
            </v:shapetype>
            <v:shape id="Text Box 1" o:spid="_x0000_s1028" type="#_x0000_t202" alt="Official Use Only" style="position:absolute;margin-left:41.1pt;margin-top:0;width:92.3pt;height:27.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NBf&#10;MXAUAgAAIgQAAA4AAAAAAAAAAAAAAAAALgIAAGRycy9lMm9Eb2MueG1sUEsBAi0AFAAGAAgAAAAh&#10;ADsetJjcAAAABAEAAA8AAAAAAAAAAAAAAAAAbgQAAGRycy9kb3ducmV2LnhtbFBLBQYAAAAABAAE&#10;APMAAAB3BQAAAAA=&#10;" filled="f" stroked="f">
              <v:textbox style="mso-fit-shape-to-text:t" inset="0,0,20pt,15pt">
                <w:txbxContent>
                  <w:p w14:paraId="787BD0A0" w14:textId="40FF8AED" w:rsidR="003031B3" w:rsidRPr="003031B3" w:rsidRDefault="003031B3" w:rsidP="003031B3">
                    <w:pPr>
                      <w:rPr>
                        <w:rFonts w:ascii="Aptos" w:eastAsia="Aptos" w:hAnsi="Aptos" w:cs="Aptos"/>
                        <w:noProof/>
                        <w:color w:val="000000"/>
                        <w:sz w:val="20"/>
                        <w:szCs w:val="20"/>
                      </w:rPr>
                    </w:pPr>
                    <w:r w:rsidRPr="003031B3">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BA686" w14:textId="77777777" w:rsidR="004E17B6" w:rsidRDefault="004E17B6" w:rsidP="003031B3">
      <w:r>
        <w:separator/>
      </w:r>
    </w:p>
  </w:footnote>
  <w:footnote w:type="continuationSeparator" w:id="0">
    <w:p w14:paraId="49D00B87" w14:textId="77777777" w:rsidR="004E17B6" w:rsidRDefault="004E17B6" w:rsidP="003031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C06"/>
    <w:multiLevelType w:val="multilevel"/>
    <w:tmpl w:val="36E6685C"/>
    <w:lvl w:ilvl="0">
      <w:start w:val="1"/>
      <w:numFmt w:val="bullet"/>
      <w:lvlText w:val="•"/>
      <w:lvlJc w:val="left"/>
      <w:pPr>
        <w:ind w:left="1080" w:hanging="36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71B4228"/>
    <w:multiLevelType w:val="multilevel"/>
    <w:tmpl w:val="6596B672"/>
    <w:lvl w:ilvl="0">
      <w:start w:val="1"/>
      <w:numFmt w:val="bullet"/>
      <w:lvlText w:val="•"/>
      <w:lvlJc w:val="left"/>
      <w:pPr>
        <w:ind w:left="720" w:hanging="360"/>
      </w:pPr>
      <w:rPr>
        <w:rFonts w:ascii="Courier New" w:eastAsia="Courier New" w:hAnsi="Courier New" w:cs="Courier New"/>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3A7B1A"/>
    <w:multiLevelType w:val="multilevel"/>
    <w:tmpl w:val="C644B7EA"/>
    <w:lvl w:ilvl="0">
      <w:start w:val="1"/>
      <w:numFmt w:val="bullet"/>
      <w:lvlText w:val="•"/>
      <w:lvlJc w:val="left"/>
      <w:pPr>
        <w:ind w:left="1146" w:hanging="36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3" w15:restartNumberingAfterBreak="0">
    <w:nsid w:val="18F9418B"/>
    <w:multiLevelType w:val="multilevel"/>
    <w:tmpl w:val="829AD5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26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C82C50"/>
    <w:multiLevelType w:val="multilevel"/>
    <w:tmpl w:val="58E8381A"/>
    <w:lvl w:ilvl="0">
      <w:start w:val="1"/>
      <w:numFmt w:val="decimal"/>
      <w:lvlText w:val="%1."/>
      <w:lvlJc w:val="left"/>
      <w:pPr>
        <w:ind w:left="63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28513D3"/>
    <w:multiLevelType w:val="multilevel"/>
    <w:tmpl w:val="68F4DB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BB617BE"/>
    <w:multiLevelType w:val="multilevel"/>
    <w:tmpl w:val="2EB6525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990" w:hanging="360"/>
      </w:pPr>
      <w:rPr>
        <w:b/>
        <w:bCs/>
      </w:r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3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7" w15:restartNumberingAfterBreak="0">
    <w:nsid w:val="33D658FB"/>
    <w:multiLevelType w:val="hybridMultilevel"/>
    <w:tmpl w:val="C610D2A0"/>
    <w:lvl w:ilvl="0" w:tplc="A7C0FA60">
      <w:start w:val="10"/>
      <w:numFmt w:val="bullet"/>
      <w:lvlText w:val="-"/>
      <w:lvlJc w:val="left"/>
      <w:pPr>
        <w:ind w:left="644" w:hanging="360"/>
      </w:pPr>
      <w:rPr>
        <w:rFonts w:ascii="Times New Roman" w:eastAsia="Times New Roman" w:hAnsi="Times New Roman" w:cs="Times New Roman" w:hint="default"/>
      </w:rPr>
    </w:lvl>
    <w:lvl w:ilvl="1" w:tplc="08180003" w:tentative="1">
      <w:start w:val="1"/>
      <w:numFmt w:val="bullet"/>
      <w:lvlText w:val="o"/>
      <w:lvlJc w:val="left"/>
      <w:pPr>
        <w:ind w:left="1364" w:hanging="360"/>
      </w:pPr>
      <w:rPr>
        <w:rFonts w:ascii="Courier New" w:hAnsi="Courier New" w:cs="Courier New" w:hint="default"/>
      </w:rPr>
    </w:lvl>
    <w:lvl w:ilvl="2" w:tplc="08180005" w:tentative="1">
      <w:start w:val="1"/>
      <w:numFmt w:val="bullet"/>
      <w:lvlText w:val=""/>
      <w:lvlJc w:val="left"/>
      <w:pPr>
        <w:ind w:left="2084" w:hanging="360"/>
      </w:pPr>
      <w:rPr>
        <w:rFonts w:ascii="Wingdings" w:hAnsi="Wingdings" w:hint="default"/>
      </w:rPr>
    </w:lvl>
    <w:lvl w:ilvl="3" w:tplc="08180001" w:tentative="1">
      <w:start w:val="1"/>
      <w:numFmt w:val="bullet"/>
      <w:lvlText w:val=""/>
      <w:lvlJc w:val="left"/>
      <w:pPr>
        <w:ind w:left="2804" w:hanging="360"/>
      </w:pPr>
      <w:rPr>
        <w:rFonts w:ascii="Symbol" w:hAnsi="Symbol" w:hint="default"/>
      </w:rPr>
    </w:lvl>
    <w:lvl w:ilvl="4" w:tplc="08180003" w:tentative="1">
      <w:start w:val="1"/>
      <w:numFmt w:val="bullet"/>
      <w:lvlText w:val="o"/>
      <w:lvlJc w:val="left"/>
      <w:pPr>
        <w:ind w:left="3524" w:hanging="360"/>
      </w:pPr>
      <w:rPr>
        <w:rFonts w:ascii="Courier New" w:hAnsi="Courier New" w:cs="Courier New" w:hint="default"/>
      </w:rPr>
    </w:lvl>
    <w:lvl w:ilvl="5" w:tplc="08180005" w:tentative="1">
      <w:start w:val="1"/>
      <w:numFmt w:val="bullet"/>
      <w:lvlText w:val=""/>
      <w:lvlJc w:val="left"/>
      <w:pPr>
        <w:ind w:left="4244" w:hanging="360"/>
      </w:pPr>
      <w:rPr>
        <w:rFonts w:ascii="Wingdings" w:hAnsi="Wingdings" w:hint="default"/>
      </w:rPr>
    </w:lvl>
    <w:lvl w:ilvl="6" w:tplc="08180001" w:tentative="1">
      <w:start w:val="1"/>
      <w:numFmt w:val="bullet"/>
      <w:lvlText w:val=""/>
      <w:lvlJc w:val="left"/>
      <w:pPr>
        <w:ind w:left="4964" w:hanging="360"/>
      </w:pPr>
      <w:rPr>
        <w:rFonts w:ascii="Symbol" w:hAnsi="Symbol" w:hint="default"/>
      </w:rPr>
    </w:lvl>
    <w:lvl w:ilvl="7" w:tplc="08180003" w:tentative="1">
      <w:start w:val="1"/>
      <w:numFmt w:val="bullet"/>
      <w:lvlText w:val="o"/>
      <w:lvlJc w:val="left"/>
      <w:pPr>
        <w:ind w:left="5684" w:hanging="360"/>
      </w:pPr>
      <w:rPr>
        <w:rFonts w:ascii="Courier New" w:hAnsi="Courier New" w:cs="Courier New" w:hint="default"/>
      </w:rPr>
    </w:lvl>
    <w:lvl w:ilvl="8" w:tplc="08180005" w:tentative="1">
      <w:start w:val="1"/>
      <w:numFmt w:val="bullet"/>
      <w:lvlText w:val=""/>
      <w:lvlJc w:val="left"/>
      <w:pPr>
        <w:ind w:left="6404" w:hanging="360"/>
      </w:pPr>
      <w:rPr>
        <w:rFonts w:ascii="Wingdings" w:hAnsi="Wingdings" w:hint="default"/>
      </w:rPr>
    </w:lvl>
  </w:abstractNum>
  <w:abstractNum w:abstractNumId="8" w15:restartNumberingAfterBreak="0">
    <w:nsid w:val="47815A86"/>
    <w:multiLevelType w:val="multilevel"/>
    <w:tmpl w:val="198C831C"/>
    <w:lvl w:ilvl="0">
      <w:start w:val="1"/>
      <w:numFmt w:val="bullet"/>
      <w:lvlText w:val="•"/>
      <w:lvlJc w:val="left"/>
      <w:pPr>
        <w:ind w:left="1080" w:hanging="36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4B6B1ACB"/>
    <w:multiLevelType w:val="multilevel"/>
    <w:tmpl w:val="16A4F71E"/>
    <w:lvl w:ilvl="0">
      <w:start w:val="1"/>
      <w:numFmt w:val="bullet"/>
      <w:lvlText w:val="•"/>
      <w:lvlJc w:val="left"/>
      <w:pPr>
        <w:ind w:left="720" w:hanging="360"/>
      </w:pPr>
      <w:rPr>
        <w:rFonts w:ascii="Courier New" w:eastAsia="Courier New" w:hAnsi="Courier New" w:cs="Courier New"/>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4521A12"/>
    <w:multiLevelType w:val="multilevel"/>
    <w:tmpl w:val="B4ACCF16"/>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900" w:hanging="180"/>
      </w:pPr>
    </w:lvl>
    <w:lvl w:ilvl="3">
      <w:start w:val="1"/>
      <w:numFmt w:val="decimal"/>
      <w:lvlText w:val="%4."/>
      <w:lvlJc w:val="left"/>
      <w:pPr>
        <w:ind w:left="1260" w:hanging="360"/>
      </w:pPr>
    </w:lvl>
    <w:lvl w:ilvl="4">
      <w:start w:val="1"/>
      <w:numFmt w:val="decimal"/>
      <w:lvlText w:val="%5."/>
      <w:lvlJc w:val="left"/>
      <w:pPr>
        <w:ind w:left="1620" w:hanging="360"/>
      </w:pPr>
    </w:lvl>
    <w:lvl w:ilvl="5">
      <w:start w:val="1"/>
      <w:numFmt w:val="decimal"/>
      <w:lvlText w:val="%6."/>
      <w:lvlJc w:val="left"/>
      <w:pPr>
        <w:ind w:left="1800" w:hanging="180"/>
      </w:pPr>
    </w:lvl>
    <w:lvl w:ilvl="6">
      <w:start w:val="1"/>
      <w:numFmt w:val="decimal"/>
      <w:lvlText w:val="%7."/>
      <w:lvlJc w:val="left"/>
      <w:pPr>
        <w:ind w:left="2160" w:hanging="360"/>
      </w:pPr>
    </w:lvl>
    <w:lvl w:ilvl="7">
      <w:start w:val="1"/>
      <w:numFmt w:val="decimal"/>
      <w:lvlText w:val="%8."/>
      <w:lvlJc w:val="left"/>
      <w:pPr>
        <w:ind w:left="2520" w:hanging="360"/>
      </w:pPr>
    </w:lvl>
    <w:lvl w:ilvl="8">
      <w:start w:val="1"/>
      <w:numFmt w:val="decimal"/>
      <w:lvlText w:val="%9."/>
      <w:lvlJc w:val="left"/>
      <w:pPr>
        <w:ind w:left="2700" w:hanging="180"/>
      </w:pPr>
    </w:lvl>
  </w:abstractNum>
  <w:abstractNum w:abstractNumId="11" w15:restartNumberingAfterBreak="0">
    <w:nsid w:val="56ED1478"/>
    <w:multiLevelType w:val="multilevel"/>
    <w:tmpl w:val="C7823858"/>
    <w:lvl w:ilvl="0">
      <w:start w:val="1"/>
      <w:numFmt w:val="bullet"/>
      <w:lvlText w:val="•"/>
      <w:lvlJc w:val="left"/>
      <w:pPr>
        <w:ind w:left="1080" w:hanging="36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62CC7FD2"/>
    <w:multiLevelType w:val="multilevel"/>
    <w:tmpl w:val="BA12DF1E"/>
    <w:lvl w:ilvl="0">
      <w:start w:val="1"/>
      <w:numFmt w:val="bullet"/>
      <w:lvlText w:val="•"/>
      <w:lvlJc w:val="left"/>
      <w:pPr>
        <w:ind w:left="720" w:hanging="360"/>
      </w:pPr>
      <w:rPr>
        <w:rFonts w:ascii="Courier New" w:eastAsia="Courier New" w:hAnsi="Courier New" w:cs="Courier New"/>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88D3F7D"/>
    <w:multiLevelType w:val="multilevel"/>
    <w:tmpl w:val="9CC6DF38"/>
    <w:lvl w:ilvl="0">
      <w:start w:val="2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C8907DE"/>
    <w:multiLevelType w:val="multilevel"/>
    <w:tmpl w:val="EE1E9834"/>
    <w:lvl w:ilvl="0">
      <w:start w:val="1"/>
      <w:numFmt w:val="lowerRoman"/>
      <w:lvlText w:val="(%1)"/>
      <w:lvlJc w:val="left"/>
      <w:pPr>
        <w:ind w:left="720" w:hanging="360"/>
      </w:pPr>
    </w:lvl>
    <w:lvl w:ilvl="1">
      <w:start w:val="1"/>
      <w:numFmt w:val="bullet"/>
      <w:lvlText w:val="●"/>
      <w:lvlJc w:val="left"/>
      <w:pPr>
        <w:ind w:left="126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6CA7C5B"/>
    <w:multiLevelType w:val="multilevel"/>
    <w:tmpl w:val="E2AC7FB8"/>
    <w:lvl w:ilvl="0">
      <w:start w:val="1"/>
      <w:numFmt w:val="bullet"/>
      <w:lvlText w:val="•"/>
      <w:lvlJc w:val="left"/>
      <w:pPr>
        <w:ind w:left="720" w:hanging="36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81646425">
    <w:abstractNumId w:val="10"/>
  </w:num>
  <w:num w:numId="2" w16cid:durableId="1604609690">
    <w:abstractNumId w:val="6"/>
  </w:num>
  <w:num w:numId="3" w16cid:durableId="1948543010">
    <w:abstractNumId w:val="12"/>
  </w:num>
  <w:num w:numId="4" w16cid:durableId="1848248107">
    <w:abstractNumId w:val="9"/>
  </w:num>
  <w:num w:numId="5" w16cid:durableId="1360007239">
    <w:abstractNumId w:val="1"/>
  </w:num>
  <w:num w:numId="6" w16cid:durableId="1145661241">
    <w:abstractNumId w:val="4"/>
  </w:num>
  <w:num w:numId="7" w16cid:durableId="1889872849">
    <w:abstractNumId w:val="5"/>
  </w:num>
  <w:num w:numId="8" w16cid:durableId="340394718">
    <w:abstractNumId w:val="2"/>
  </w:num>
  <w:num w:numId="9" w16cid:durableId="707530165">
    <w:abstractNumId w:val="15"/>
  </w:num>
  <w:num w:numId="10" w16cid:durableId="910653567">
    <w:abstractNumId w:val="8"/>
  </w:num>
  <w:num w:numId="11" w16cid:durableId="1921452164">
    <w:abstractNumId w:val="0"/>
  </w:num>
  <w:num w:numId="12" w16cid:durableId="428963937">
    <w:abstractNumId w:val="11"/>
  </w:num>
  <w:num w:numId="13" w16cid:durableId="910576783">
    <w:abstractNumId w:val="14"/>
  </w:num>
  <w:num w:numId="14" w16cid:durableId="206379430">
    <w:abstractNumId w:val="13"/>
  </w:num>
  <w:num w:numId="15" w16cid:durableId="1243561091">
    <w:abstractNumId w:val="3"/>
  </w:num>
  <w:num w:numId="16" w16cid:durableId="5089097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FF7"/>
    <w:rsid w:val="0003697B"/>
    <w:rsid w:val="0008481D"/>
    <w:rsid w:val="00094955"/>
    <w:rsid w:val="0015454F"/>
    <w:rsid w:val="00174692"/>
    <w:rsid w:val="00191A46"/>
    <w:rsid w:val="001934E9"/>
    <w:rsid w:val="00193936"/>
    <w:rsid w:val="001A378C"/>
    <w:rsid w:val="001A55E3"/>
    <w:rsid w:val="001D2958"/>
    <w:rsid w:val="00206BFA"/>
    <w:rsid w:val="0025283B"/>
    <w:rsid w:val="00260D92"/>
    <w:rsid w:val="00265FF7"/>
    <w:rsid w:val="002B29F1"/>
    <w:rsid w:val="002D1EAF"/>
    <w:rsid w:val="002D5095"/>
    <w:rsid w:val="00301F0E"/>
    <w:rsid w:val="003031B3"/>
    <w:rsid w:val="00306EB8"/>
    <w:rsid w:val="00336961"/>
    <w:rsid w:val="00341209"/>
    <w:rsid w:val="003470F4"/>
    <w:rsid w:val="00364F8C"/>
    <w:rsid w:val="003C4A61"/>
    <w:rsid w:val="003E0613"/>
    <w:rsid w:val="003F72EF"/>
    <w:rsid w:val="004905EC"/>
    <w:rsid w:val="00493B28"/>
    <w:rsid w:val="004E17B6"/>
    <w:rsid w:val="0057520F"/>
    <w:rsid w:val="0059187C"/>
    <w:rsid w:val="0059577A"/>
    <w:rsid w:val="005B3A9D"/>
    <w:rsid w:val="005E2586"/>
    <w:rsid w:val="005F60B7"/>
    <w:rsid w:val="00617667"/>
    <w:rsid w:val="0066625C"/>
    <w:rsid w:val="006F5EBC"/>
    <w:rsid w:val="006F72A1"/>
    <w:rsid w:val="007116BE"/>
    <w:rsid w:val="007638D7"/>
    <w:rsid w:val="00795C99"/>
    <w:rsid w:val="007A593D"/>
    <w:rsid w:val="007C335D"/>
    <w:rsid w:val="00805FAF"/>
    <w:rsid w:val="008235E3"/>
    <w:rsid w:val="0091163D"/>
    <w:rsid w:val="009C2484"/>
    <w:rsid w:val="00A474F8"/>
    <w:rsid w:val="00A61D73"/>
    <w:rsid w:val="00A7789A"/>
    <w:rsid w:val="00B330E3"/>
    <w:rsid w:val="00B6361E"/>
    <w:rsid w:val="00B701A1"/>
    <w:rsid w:val="00B72DFC"/>
    <w:rsid w:val="00BB4E98"/>
    <w:rsid w:val="00BC3043"/>
    <w:rsid w:val="00CA3B2A"/>
    <w:rsid w:val="00CB333D"/>
    <w:rsid w:val="00D07531"/>
    <w:rsid w:val="00D75E68"/>
    <w:rsid w:val="00DB24AE"/>
    <w:rsid w:val="00DD27B4"/>
    <w:rsid w:val="00DE2A49"/>
    <w:rsid w:val="00E9710B"/>
    <w:rsid w:val="00EA1857"/>
    <w:rsid w:val="00F5267A"/>
    <w:rsid w:val="00F54986"/>
    <w:rsid w:val="00FB3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90DCE"/>
  <w15:docId w15:val="{5FE82EFA-3365-4268-92F2-502A9FF90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480" w:after="120"/>
      <w:outlineLvl w:val="0"/>
    </w:pPr>
    <w:rPr>
      <w:b/>
      <w:bCs/>
      <w:sz w:val="48"/>
      <w:szCs w:val="48"/>
    </w:rPr>
  </w:style>
  <w:style w:type="paragraph" w:styleId="Titlu2">
    <w:name w:val="heading 2"/>
    <w:basedOn w:val="Normal"/>
    <w:next w:val="Normal"/>
    <w:uiPriority w:val="9"/>
    <w:semiHidden/>
    <w:unhideWhenUsed/>
    <w:qFormat/>
    <w:pPr>
      <w:keepNext/>
      <w:keepLines/>
      <w:spacing w:before="360" w:after="80"/>
      <w:outlineLvl w:val="1"/>
    </w:pPr>
    <w:rPr>
      <w:b/>
      <w:bCs/>
      <w:sz w:val="36"/>
      <w:szCs w:val="36"/>
    </w:rPr>
  </w:style>
  <w:style w:type="paragraph" w:styleId="Titlu3">
    <w:name w:val="heading 3"/>
    <w:basedOn w:val="Normal"/>
    <w:next w:val="Normal"/>
    <w:uiPriority w:val="9"/>
    <w:semiHidden/>
    <w:unhideWhenUsed/>
    <w:qFormat/>
    <w:pPr>
      <w:keepNext/>
      <w:keepLines/>
      <w:spacing w:before="280" w:after="80"/>
      <w:outlineLvl w:val="2"/>
    </w:pPr>
    <w:rPr>
      <w:b/>
      <w:bCs/>
      <w:sz w:val="28"/>
      <w:szCs w:val="28"/>
    </w:rPr>
  </w:style>
  <w:style w:type="paragraph" w:styleId="Titlu4">
    <w:name w:val="heading 4"/>
    <w:basedOn w:val="Normal"/>
    <w:next w:val="Normal"/>
    <w:uiPriority w:val="9"/>
    <w:semiHidden/>
    <w:unhideWhenUsed/>
    <w:qFormat/>
    <w:pPr>
      <w:keepNext/>
      <w:keepLines/>
      <w:spacing w:before="240" w:after="40"/>
      <w:outlineLvl w:val="3"/>
    </w:pPr>
    <w:rPr>
      <w:b/>
      <w:bCs/>
    </w:rPr>
  </w:style>
  <w:style w:type="paragraph" w:styleId="Titlu5">
    <w:name w:val="heading 5"/>
    <w:basedOn w:val="Normal"/>
    <w:next w:val="Normal"/>
    <w:uiPriority w:val="9"/>
    <w:semiHidden/>
    <w:unhideWhenUsed/>
    <w:qFormat/>
    <w:pPr>
      <w:keepNext/>
      <w:keepLines/>
      <w:spacing w:before="220" w:after="40"/>
      <w:outlineLvl w:val="4"/>
    </w:pPr>
    <w:rPr>
      <w:b/>
      <w:bCs/>
      <w:sz w:val="22"/>
      <w:szCs w:val="22"/>
    </w:rPr>
  </w:style>
  <w:style w:type="paragraph" w:styleId="Titlu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uiPriority w:val="10"/>
    <w:qFormat/>
    <w:pPr>
      <w:keepNext/>
      <w:keepLines/>
      <w:spacing w:before="480" w:after="120"/>
    </w:pPr>
    <w:rPr>
      <w:b/>
      <w:bCs/>
      <w:sz w:val="72"/>
      <w:szCs w:val="72"/>
    </w:rPr>
  </w:style>
  <w:style w:type="paragraph" w:styleId="Subtitlu">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paragraph" w:styleId="Revizuire">
    <w:name w:val="Revision"/>
    <w:hidden/>
    <w:uiPriority w:val="99"/>
    <w:semiHidden/>
    <w:rsid w:val="003031B3"/>
  </w:style>
  <w:style w:type="paragraph" w:styleId="Subsol">
    <w:name w:val="footer"/>
    <w:basedOn w:val="Normal"/>
    <w:link w:val="SubsolCaracter"/>
    <w:uiPriority w:val="99"/>
    <w:unhideWhenUsed/>
    <w:rsid w:val="003031B3"/>
    <w:pPr>
      <w:tabs>
        <w:tab w:val="center" w:pos="4680"/>
        <w:tab w:val="right" w:pos="9360"/>
      </w:tabs>
    </w:pPr>
  </w:style>
  <w:style w:type="character" w:customStyle="1" w:styleId="SubsolCaracter">
    <w:name w:val="Subsol Caracter"/>
    <w:basedOn w:val="Fontdeparagrafimplicit"/>
    <w:link w:val="Subsol"/>
    <w:uiPriority w:val="99"/>
    <w:rsid w:val="003031B3"/>
  </w:style>
  <w:style w:type="paragraph" w:styleId="Listparagraf">
    <w:name w:val="List Paragraph"/>
    <w:basedOn w:val="Normal"/>
    <w:uiPriority w:val="34"/>
    <w:qFormat/>
    <w:rsid w:val="001D2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lKfw6vYleFr3PIoOZ5VlZWstLg==">CgMxLjAyDmgubTVhM2JtcnptenMxOAByITFEWU5wdFFQTy1aNVNFVWZ6ekkzMGx5b2V6TDVYRlVUNw==</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03035bcd3cc363b89f80ef589750301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008ddc6ab448f8f8eedcb8847f7b94a9"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105DCC-205A-4A1A-8195-CC159B1F4073}">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527E4CB0-1876-43B2-9AC0-9C9116C8AD93}">
  <ds:schemaRefs>
    <ds:schemaRef ds:uri="http://schemas.openxmlformats.org/officeDocument/2006/bibliography"/>
  </ds:schemaRefs>
</ds:datastoreItem>
</file>

<file path=customXml/itemProps4.xml><?xml version="1.0" encoding="utf-8"?>
<ds:datastoreItem xmlns:ds="http://schemas.openxmlformats.org/officeDocument/2006/customXml" ds:itemID="{6BE487A2-4EDE-42FB-BBB9-CEC457B54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45D14BC-E3CF-4995-A6B5-A57B57FA70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2028</Words>
  <Characters>11564</Characters>
  <Application>Microsoft Office Word</Application>
  <DocSecurity>0</DocSecurity>
  <Lines>96</Lines>
  <Paragraphs>27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Cezar Captaciuc</cp:lastModifiedBy>
  <cp:revision>8</cp:revision>
  <dcterms:created xsi:type="dcterms:W3CDTF">2026-07-13T06:45:00Z</dcterms:created>
  <dcterms:modified xsi:type="dcterms:W3CDTF">2026-07-20T08:12:00Z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ClassificationContentMarkingFooterShapeIds">
    <vt:lpwstr>68cef046,5913c002,687886b7</vt:lpwstr>
  </property>
  <property fmtid="{D5CDD505-2E9C-101B-9397-08002B2CF9AE}" pid="4" name="ClassificationContentMarkingFooterFontProps">
    <vt:lpwstr>#000000,10,Aptos</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2026-06-22T21:03:39Z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84179fb7-24a8-4419-8e75-bb29afdb8667</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ies>
</file>